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94361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093A5DF9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24493BF8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77DF9A67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151184DD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21802B05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0E2FCA7A" w14:textId="77777777" w:rsidR="00721A6B" w:rsidRDefault="00721A6B" w:rsidP="00721A6B">
      <w:pPr>
        <w:bidi/>
        <w:jc w:val="center"/>
        <w:rPr>
          <w:sz w:val="44"/>
          <w:szCs w:val="44"/>
          <w:rtl/>
        </w:rPr>
      </w:pPr>
    </w:p>
    <w:p w14:paraId="7592BD32" w14:textId="12597D7C" w:rsidR="00721A6B" w:rsidRPr="00721A6B" w:rsidRDefault="005F2B9A" w:rsidP="00721A6B">
      <w:pPr>
        <w:bidi/>
        <w:jc w:val="center"/>
        <w:rPr>
          <w:sz w:val="52"/>
          <w:szCs w:val="52"/>
          <w:rtl/>
        </w:rPr>
      </w:pPr>
      <w:r w:rsidRPr="00721A6B">
        <w:rPr>
          <w:rFonts w:hint="cs"/>
          <w:sz w:val="52"/>
          <w:szCs w:val="52"/>
          <w:rtl/>
        </w:rPr>
        <w:t xml:space="preserve">نموذج لإعداد </w:t>
      </w:r>
      <w:r w:rsidR="00721A6B" w:rsidRPr="00721A6B">
        <w:rPr>
          <w:rFonts w:hint="cs"/>
          <w:sz w:val="52"/>
          <w:szCs w:val="52"/>
          <w:rtl/>
        </w:rPr>
        <w:t>التقرير السنوي</w:t>
      </w:r>
    </w:p>
    <w:p w14:paraId="36853ACB" w14:textId="77777777" w:rsidR="00721A6B" w:rsidRPr="00721A6B" w:rsidRDefault="00721A6B" w:rsidP="00721A6B">
      <w:pPr>
        <w:jc w:val="center"/>
        <w:rPr>
          <w:sz w:val="44"/>
          <w:szCs w:val="44"/>
          <w:rtl/>
        </w:rPr>
      </w:pPr>
    </w:p>
    <w:p w14:paraId="124637A2" w14:textId="0ABAD3FE" w:rsidR="005F2B9A" w:rsidRPr="00721A6B" w:rsidRDefault="00721A6B" w:rsidP="00721A6B">
      <w:pPr>
        <w:rPr>
          <w:rtl/>
        </w:rPr>
      </w:pPr>
      <w:r>
        <w:rPr>
          <w:rtl/>
        </w:rPr>
        <w:br w:type="page"/>
      </w:r>
    </w:p>
    <w:p w14:paraId="730CBFAB" w14:textId="3C326D2A" w:rsidR="002C6DCE" w:rsidRPr="00721A6B" w:rsidRDefault="002C6DCE" w:rsidP="00721A6B">
      <w:pPr>
        <w:bidi/>
        <w:jc w:val="center"/>
        <w:rPr>
          <w:color w:val="009193"/>
          <w:sz w:val="36"/>
          <w:szCs w:val="36"/>
          <w:rtl/>
        </w:rPr>
      </w:pPr>
      <w:r w:rsidRPr="00721A6B">
        <w:rPr>
          <w:color w:val="009193"/>
          <w:sz w:val="36"/>
          <w:szCs w:val="36"/>
          <w:rtl/>
        </w:rPr>
        <w:lastRenderedPageBreak/>
        <w:t>دليل الاستخدام</w:t>
      </w:r>
    </w:p>
    <w:p w14:paraId="4B21ECB2" w14:textId="77777777" w:rsidR="002C6DCE" w:rsidRPr="00AC22F7" w:rsidRDefault="002C6DCE" w:rsidP="002C6DCE">
      <w:pPr>
        <w:pStyle w:val="Heading3"/>
        <w:bidi/>
        <w:rPr>
          <w:color w:val="0070C0"/>
          <w:rtl/>
        </w:rPr>
      </w:pPr>
    </w:p>
    <w:p w14:paraId="7828EA0A" w14:textId="77777777" w:rsidR="007032AE" w:rsidRPr="007032AE" w:rsidRDefault="007032AE" w:rsidP="007032AE">
      <w:pPr>
        <w:jc w:val="right"/>
        <w:rPr>
          <w:color w:val="009193"/>
          <w:sz w:val="36"/>
          <w:szCs w:val="36"/>
          <w:rtl/>
        </w:rPr>
      </w:pPr>
      <w:r w:rsidRPr="007032AE">
        <w:rPr>
          <w:color w:val="009193"/>
          <w:sz w:val="36"/>
          <w:szCs w:val="36"/>
          <w:rtl/>
        </w:rPr>
        <w:t>ملاحظات عامة:</w:t>
      </w:r>
    </w:p>
    <w:p w14:paraId="54A777F2" w14:textId="24727130" w:rsidR="007032AE" w:rsidRPr="00EF1069" w:rsidRDefault="00721A6B" w:rsidP="00721A6B">
      <w:pPr>
        <w:pStyle w:val="ListParagraph"/>
        <w:numPr>
          <w:ilvl w:val="0"/>
          <w:numId w:val="21"/>
        </w:numPr>
        <w:bidi/>
        <w:spacing w:line="360" w:lineRule="auto"/>
        <w:rPr>
          <w:color w:val="595959" w:themeColor="text1" w:themeTint="A6"/>
          <w:rtl/>
        </w:rPr>
      </w:pPr>
      <w:r w:rsidRPr="00EF1069">
        <w:rPr>
          <w:rFonts w:hint="cs"/>
          <w:color w:val="595959" w:themeColor="text1" w:themeTint="A6"/>
          <w:rtl/>
        </w:rPr>
        <w:t>العناصر الإلزامية بالتقرير السنوي تبدأ من "أولًا: القسم التمهيدي"</w:t>
      </w:r>
    </w:p>
    <w:p w14:paraId="37B15190" w14:textId="77777777" w:rsidR="007032AE" w:rsidRPr="00EF1069" w:rsidRDefault="007032AE" w:rsidP="007032AE">
      <w:pPr>
        <w:pStyle w:val="ListParagraph"/>
        <w:numPr>
          <w:ilvl w:val="0"/>
          <w:numId w:val="21"/>
        </w:numPr>
        <w:bidi/>
        <w:spacing w:line="360" w:lineRule="auto"/>
        <w:rPr>
          <w:color w:val="595959" w:themeColor="text1" w:themeTint="A6"/>
        </w:rPr>
      </w:pPr>
      <w:r w:rsidRPr="00EF1069">
        <w:rPr>
          <w:color w:val="595959" w:themeColor="text1" w:themeTint="A6"/>
          <w:rtl/>
        </w:rPr>
        <w:t>يجب أن تكون جميع محتويات التقرير بمعطياته المختلفة منطقية من حيث دقة المعلومات</w:t>
      </w:r>
      <w:r w:rsidRPr="00EF1069">
        <w:rPr>
          <w:rFonts w:hint="cs"/>
          <w:color w:val="595959" w:themeColor="text1" w:themeTint="A6"/>
          <w:rtl/>
        </w:rPr>
        <w:t xml:space="preserve"> وحداثتها ومصداقيتها.</w:t>
      </w:r>
    </w:p>
    <w:p w14:paraId="2892C234" w14:textId="77777777" w:rsidR="007032AE" w:rsidRPr="00EF1069" w:rsidRDefault="007032AE" w:rsidP="007032AE">
      <w:pPr>
        <w:pStyle w:val="ListParagraph"/>
        <w:numPr>
          <w:ilvl w:val="0"/>
          <w:numId w:val="21"/>
        </w:numPr>
        <w:bidi/>
        <w:spacing w:line="360" w:lineRule="auto"/>
        <w:rPr>
          <w:color w:val="595959" w:themeColor="text1" w:themeTint="A6"/>
        </w:rPr>
      </w:pPr>
      <w:r w:rsidRPr="00EF1069">
        <w:rPr>
          <w:rFonts w:hint="cs"/>
          <w:color w:val="595959" w:themeColor="text1" w:themeTint="A6"/>
          <w:rtl/>
        </w:rPr>
        <w:t xml:space="preserve">يقع تحت مسؤولية الجهة </w:t>
      </w:r>
      <w:r w:rsidRPr="00EF1069">
        <w:rPr>
          <w:color w:val="595959" w:themeColor="text1" w:themeTint="A6"/>
          <w:rtl/>
        </w:rPr>
        <w:t xml:space="preserve">تقديم </w:t>
      </w:r>
      <w:r w:rsidRPr="00EF1069">
        <w:rPr>
          <w:rFonts w:hint="cs"/>
          <w:color w:val="595959" w:themeColor="text1" w:themeTint="A6"/>
          <w:rtl/>
        </w:rPr>
        <w:t>ال</w:t>
      </w:r>
      <w:r w:rsidRPr="00EF1069">
        <w:rPr>
          <w:color w:val="595959" w:themeColor="text1" w:themeTint="A6"/>
          <w:rtl/>
        </w:rPr>
        <w:t>تقرير</w:t>
      </w:r>
      <w:r w:rsidRPr="00EF1069">
        <w:rPr>
          <w:rFonts w:hint="cs"/>
          <w:color w:val="595959" w:themeColor="text1" w:themeTint="A6"/>
          <w:rtl/>
        </w:rPr>
        <w:t xml:space="preserve"> السنوي للإنجازات بشكل</w:t>
      </w:r>
      <w:r w:rsidRPr="00EF1069">
        <w:rPr>
          <w:color w:val="595959" w:themeColor="text1" w:themeTint="A6"/>
          <w:rtl/>
        </w:rPr>
        <w:t xml:space="preserve"> ذاتي بالكامل</w:t>
      </w:r>
      <w:r w:rsidRPr="00EF1069">
        <w:rPr>
          <w:rFonts w:hint="cs"/>
          <w:color w:val="595959" w:themeColor="text1" w:themeTint="A6"/>
          <w:rtl/>
        </w:rPr>
        <w:t xml:space="preserve"> </w:t>
      </w:r>
    </w:p>
    <w:p w14:paraId="213103E8" w14:textId="77777777" w:rsidR="007032AE" w:rsidRPr="00EF1069" w:rsidRDefault="007032AE" w:rsidP="007032AE">
      <w:pPr>
        <w:pStyle w:val="ListParagraph"/>
        <w:numPr>
          <w:ilvl w:val="0"/>
          <w:numId w:val="21"/>
        </w:numPr>
        <w:bidi/>
        <w:spacing w:line="360" w:lineRule="auto"/>
        <w:rPr>
          <w:color w:val="595959" w:themeColor="text1" w:themeTint="A6"/>
        </w:rPr>
      </w:pPr>
      <w:r w:rsidRPr="00EF1069">
        <w:rPr>
          <w:rFonts w:hint="cs"/>
          <w:color w:val="595959" w:themeColor="text1" w:themeTint="A6"/>
          <w:rtl/>
        </w:rPr>
        <w:t>على الأجهزة العامة التي يقيس أداءها المركز الوطني لقياس أداء الأجهزة العامة، استخدام المنصات الإلكترونية والتقارير الرسمية للمركز لاستخراج بيانات أدائها من مؤشرات ومبادرات وتقييم لرضى المستفيدين وإدراجها بتقريرها السنوي.</w:t>
      </w:r>
    </w:p>
    <w:p w14:paraId="706FABE7" w14:textId="073F39BE" w:rsidR="007032AE" w:rsidRDefault="007032AE" w:rsidP="007032AE">
      <w:pPr>
        <w:pStyle w:val="ListParagraph"/>
        <w:numPr>
          <w:ilvl w:val="0"/>
          <w:numId w:val="21"/>
        </w:numPr>
        <w:bidi/>
        <w:spacing w:line="360" w:lineRule="auto"/>
        <w:rPr>
          <w:color w:val="595959" w:themeColor="text1" w:themeTint="A6"/>
          <w:sz w:val="22"/>
          <w:szCs w:val="22"/>
        </w:rPr>
      </w:pPr>
      <w:r w:rsidRPr="00EF1069">
        <w:rPr>
          <w:rFonts w:hint="cs"/>
          <w:color w:val="595959" w:themeColor="text1" w:themeTint="A6"/>
          <w:rtl/>
        </w:rPr>
        <w:t>من الممكن إدراج/حذف أعمدة من قوالب النماذج الموجودة بالدليل وإضافة رسوم بيانية أو توضيحية بحسب اختصاصات وتقدير الجهات</w:t>
      </w:r>
      <w:r w:rsidRPr="001163AF">
        <w:rPr>
          <w:rFonts w:hint="cs"/>
          <w:color w:val="595959" w:themeColor="text1" w:themeTint="A6"/>
          <w:sz w:val="22"/>
          <w:szCs w:val="22"/>
          <w:rtl/>
        </w:rPr>
        <w:t>.</w:t>
      </w:r>
    </w:p>
    <w:p w14:paraId="00C65502" w14:textId="439273EB" w:rsidR="000D2750" w:rsidRPr="000D2750" w:rsidRDefault="000D2750" w:rsidP="000D2750">
      <w:pPr>
        <w:pStyle w:val="ListParagraph"/>
        <w:numPr>
          <w:ilvl w:val="0"/>
          <w:numId w:val="21"/>
        </w:numPr>
        <w:bidi/>
        <w:spacing w:after="0" w:line="240" w:lineRule="auto"/>
        <w:ind w:right="851"/>
        <w:jc w:val="both"/>
        <w:rPr>
          <w:color w:val="595959" w:themeColor="text1" w:themeTint="A6"/>
          <w:rtl/>
        </w:rPr>
      </w:pPr>
      <w:r w:rsidRPr="000D2750">
        <w:rPr>
          <w:rFonts w:hint="cs"/>
          <w:color w:val="595959" w:themeColor="text1" w:themeTint="A6"/>
          <w:rtl/>
        </w:rPr>
        <w:t>لتوحيد محتويات التقارير السنوية، يفضل أن يحتوي رأس وتذييل الصفحة على التالي</w:t>
      </w:r>
      <w:r>
        <w:rPr>
          <w:rFonts w:hint="cs"/>
          <w:color w:val="595959" w:themeColor="text1" w:themeTint="A6"/>
          <w:rtl/>
        </w:rPr>
        <w:t xml:space="preserve"> </w:t>
      </w:r>
      <w:r w:rsidRPr="000D2750">
        <w:rPr>
          <w:rFonts w:hint="cs"/>
          <w:color w:val="595959" w:themeColor="text1" w:themeTint="A6"/>
          <w:sz w:val="18"/>
          <w:szCs w:val="18"/>
          <w:rtl/>
        </w:rPr>
        <w:t>(موضح بالنموذج الحالي</w:t>
      </w:r>
      <w:r>
        <w:rPr>
          <w:rFonts w:hint="cs"/>
          <w:color w:val="595959" w:themeColor="text1" w:themeTint="A6"/>
          <w:sz w:val="18"/>
          <w:szCs w:val="18"/>
          <w:rtl/>
        </w:rPr>
        <w:t xml:space="preserve"> وغير ملزم</w:t>
      </w:r>
      <w:r w:rsidRPr="000D2750">
        <w:rPr>
          <w:rFonts w:hint="cs"/>
          <w:color w:val="595959" w:themeColor="text1" w:themeTint="A6"/>
          <w:sz w:val="18"/>
          <w:szCs w:val="18"/>
          <w:rtl/>
        </w:rPr>
        <w:t>):</w:t>
      </w:r>
    </w:p>
    <w:p w14:paraId="53B7E0D4" w14:textId="7A9DCF07" w:rsidR="000D2750" w:rsidRDefault="000D2750" w:rsidP="00AD5DD7">
      <w:pPr>
        <w:pStyle w:val="ListParagraph"/>
        <w:numPr>
          <w:ilvl w:val="0"/>
          <w:numId w:val="26"/>
        </w:numPr>
        <w:bidi/>
        <w:spacing w:after="0" w:line="240" w:lineRule="auto"/>
        <w:ind w:right="851"/>
        <w:jc w:val="both"/>
        <w:rPr>
          <w:color w:val="595959" w:themeColor="text1" w:themeTint="A6"/>
          <w:sz w:val="22"/>
          <w:szCs w:val="22"/>
        </w:rPr>
      </w:pPr>
      <w:r>
        <w:rPr>
          <w:rFonts w:hint="cs"/>
          <w:color w:val="595959" w:themeColor="text1" w:themeTint="A6"/>
          <w:sz w:val="22"/>
          <w:szCs w:val="22"/>
          <w:rtl/>
        </w:rPr>
        <w:t xml:space="preserve">رأس الصفحة من الجهة اليمنى: </w:t>
      </w: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(المملكة العربية السعودية، </w:t>
      </w:r>
      <w:r>
        <w:rPr>
          <w:rFonts w:hint="cs"/>
          <w:color w:val="595959" w:themeColor="text1" w:themeTint="A6"/>
          <w:sz w:val="22"/>
          <w:szCs w:val="22"/>
          <w:rtl/>
        </w:rPr>
        <w:t>مسمى</w:t>
      </w: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 </w:t>
      </w:r>
      <w:r w:rsidR="00AD5DD7">
        <w:rPr>
          <w:rFonts w:hint="cs"/>
          <w:color w:val="595959" w:themeColor="text1" w:themeTint="A6"/>
          <w:sz w:val="22"/>
          <w:szCs w:val="22"/>
          <w:rtl/>
        </w:rPr>
        <w:t>الجهاز العام</w:t>
      </w: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، اسم النموذج "التقرير السنوي </w:t>
      </w:r>
      <w:r>
        <w:rPr>
          <w:rFonts w:hint="cs"/>
          <w:color w:val="595959" w:themeColor="text1" w:themeTint="A6"/>
          <w:sz w:val="22"/>
          <w:szCs w:val="22"/>
          <w:rtl/>
        </w:rPr>
        <w:t>لعام .... هـ")</w:t>
      </w:r>
    </w:p>
    <w:p w14:paraId="5038FA36" w14:textId="27E3D1A4" w:rsidR="000D2750" w:rsidRPr="009D1B21" w:rsidRDefault="000D2750" w:rsidP="000D2750">
      <w:pPr>
        <w:pStyle w:val="ListParagraph"/>
        <w:numPr>
          <w:ilvl w:val="0"/>
          <w:numId w:val="26"/>
        </w:numPr>
        <w:bidi/>
        <w:spacing w:after="0" w:line="240" w:lineRule="auto"/>
        <w:ind w:right="851"/>
        <w:jc w:val="both"/>
        <w:rPr>
          <w:color w:val="595959" w:themeColor="text1" w:themeTint="A6"/>
          <w:sz w:val="22"/>
          <w:szCs w:val="22"/>
          <w:rtl/>
        </w:rPr>
      </w:pPr>
      <w:r>
        <w:rPr>
          <w:rFonts w:hint="cs"/>
          <w:color w:val="595959" w:themeColor="text1" w:themeTint="A6"/>
          <w:sz w:val="22"/>
          <w:szCs w:val="22"/>
          <w:rtl/>
        </w:rPr>
        <w:t>رأس الصفحة من الجهة اليسرى</w:t>
      </w: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 </w:t>
      </w:r>
      <w:r>
        <w:rPr>
          <w:rFonts w:hint="cs"/>
          <w:color w:val="595959" w:themeColor="text1" w:themeTint="A6"/>
          <w:sz w:val="22"/>
          <w:szCs w:val="22"/>
          <w:rtl/>
        </w:rPr>
        <w:t xml:space="preserve">يحتوي شعار </w:t>
      </w:r>
      <w:r w:rsidR="00AD5DD7">
        <w:rPr>
          <w:rFonts w:hint="cs"/>
          <w:color w:val="595959" w:themeColor="text1" w:themeTint="A6"/>
          <w:sz w:val="22"/>
          <w:szCs w:val="22"/>
          <w:rtl/>
        </w:rPr>
        <w:t>الجهاز العام</w:t>
      </w:r>
    </w:p>
    <w:p w14:paraId="1F96E865" w14:textId="35673220" w:rsidR="000D2750" w:rsidRPr="000D2750" w:rsidRDefault="000D2750" w:rsidP="000D2750">
      <w:pPr>
        <w:pStyle w:val="ListParagraph"/>
        <w:numPr>
          <w:ilvl w:val="0"/>
          <w:numId w:val="26"/>
        </w:numPr>
        <w:bidi/>
        <w:spacing w:after="0" w:line="240" w:lineRule="auto"/>
        <w:ind w:right="851"/>
        <w:jc w:val="both"/>
        <w:rPr>
          <w:color w:val="595959" w:themeColor="text1" w:themeTint="A6"/>
          <w:sz w:val="22"/>
          <w:szCs w:val="22"/>
        </w:rPr>
      </w:pP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تذييل الصفحة </w:t>
      </w:r>
      <w:r>
        <w:rPr>
          <w:rFonts w:hint="cs"/>
          <w:color w:val="595959" w:themeColor="text1" w:themeTint="A6"/>
          <w:sz w:val="22"/>
          <w:szCs w:val="22"/>
          <w:rtl/>
        </w:rPr>
        <w:t>به</w:t>
      </w:r>
      <w:r w:rsidRPr="009D1B21">
        <w:rPr>
          <w:rFonts w:hint="cs"/>
          <w:color w:val="595959" w:themeColor="text1" w:themeTint="A6"/>
          <w:sz w:val="22"/>
          <w:szCs w:val="22"/>
          <w:rtl/>
        </w:rPr>
        <w:t xml:space="preserve"> رقم الصفحة</w:t>
      </w:r>
    </w:p>
    <w:p w14:paraId="390976F7" w14:textId="51B4601F" w:rsidR="007032AE" w:rsidRPr="002C6DCE" w:rsidRDefault="007032AE" w:rsidP="007032AE">
      <w:pPr>
        <w:pStyle w:val="ListParagraph"/>
        <w:bidi/>
        <w:spacing w:line="360" w:lineRule="auto"/>
        <w:rPr>
          <w:color w:val="595959" w:themeColor="text1" w:themeTint="A6"/>
          <w:sz w:val="22"/>
          <w:szCs w:val="22"/>
          <w:rtl/>
        </w:rPr>
      </w:pPr>
    </w:p>
    <w:p w14:paraId="6F823FF4" w14:textId="739BE2F9" w:rsidR="002C6DCE" w:rsidRPr="007032AE" w:rsidRDefault="002C6DCE" w:rsidP="007032AE">
      <w:pPr>
        <w:bidi/>
        <w:rPr>
          <w:rtl/>
        </w:rPr>
      </w:pPr>
      <w:r w:rsidRPr="007032AE">
        <w:rPr>
          <w:color w:val="009193"/>
          <w:sz w:val="36"/>
          <w:szCs w:val="36"/>
          <w:rtl/>
        </w:rPr>
        <w:t>النصوص الواردة في ال</w:t>
      </w:r>
      <w:r w:rsidR="007032AE" w:rsidRPr="007032AE">
        <w:rPr>
          <w:color w:val="009193"/>
          <w:sz w:val="36"/>
          <w:szCs w:val="36"/>
          <w:rtl/>
        </w:rPr>
        <w:t>نموذج</w:t>
      </w:r>
      <w:r w:rsidRPr="007032AE">
        <w:rPr>
          <w:color w:val="009193"/>
          <w:sz w:val="36"/>
          <w:szCs w:val="36"/>
          <w:rtl/>
        </w:rPr>
        <w:t xml:space="preserve"> بحسب الآتي</w:t>
      </w:r>
      <w:r w:rsidRPr="007032AE">
        <w:rPr>
          <w:rtl/>
        </w:rPr>
        <w:t>:</w:t>
      </w:r>
    </w:p>
    <w:p w14:paraId="72DC64EE" w14:textId="77777777" w:rsidR="002C6DCE" w:rsidRPr="00AC22F7" w:rsidRDefault="002C6DCE" w:rsidP="002C6DCE">
      <w:pPr>
        <w:bidi/>
        <w:rPr>
          <w:rFonts w:ascii="DIN Next LT Arabic" w:hAnsi="DIN Next LT Arabic" w:cs="DIN Next LT Arabic"/>
          <w:color w:val="0070C0"/>
        </w:rPr>
      </w:pPr>
    </w:p>
    <w:p w14:paraId="70F1F12B" w14:textId="2726D683" w:rsidR="002C6DCE" w:rsidRPr="00EF1069" w:rsidRDefault="002C6DCE" w:rsidP="00A27FE4">
      <w:pPr>
        <w:pStyle w:val="ListParagraph"/>
        <w:numPr>
          <w:ilvl w:val="0"/>
          <w:numId w:val="24"/>
        </w:numPr>
        <w:bidi/>
        <w:spacing w:after="0" w:line="360" w:lineRule="auto"/>
        <w:ind w:right="851"/>
        <w:jc w:val="both"/>
      </w:pPr>
      <w:r w:rsidRPr="00EF1069">
        <w:rPr>
          <w:b/>
          <w:bCs/>
          <w:color w:val="2E74B5" w:themeColor="accent1" w:themeShade="BF"/>
          <w:rtl/>
        </w:rPr>
        <w:t xml:space="preserve">اللون </w:t>
      </w:r>
      <w:r w:rsidR="00902ED5" w:rsidRPr="00EF1069">
        <w:rPr>
          <w:b/>
          <w:bCs/>
          <w:color w:val="2E74B5" w:themeColor="accent1" w:themeShade="BF"/>
          <w:rtl/>
        </w:rPr>
        <w:t xml:space="preserve">الأزرق </w:t>
      </w:r>
      <w:r w:rsidRPr="00EF1069">
        <w:rPr>
          <w:b/>
          <w:bCs/>
          <w:color w:val="2E74B5" w:themeColor="accent1" w:themeShade="BF"/>
          <w:rtl/>
        </w:rPr>
        <w:t>(</w:t>
      </w:r>
      <w:r w:rsidRPr="00EF1069">
        <w:rPr>
          <w:b/>
          <w:bCs/>
          <w:color w:val="2E74B5" w:themeColor="accent1" w:themeShade="BF"/>
        </w:rPr>
        <w:t>Title</w:t>
      </w:r>
      <w:r w:rsidRPr="00EF1069">
        <w:rPr>
          <w:b/>
          <w:bCs/>
          <w:color w:val="2E74B5" w:themeColor="accent1" w:themeShade="BF"/>
          <w:rtl/>
        </w:rPr>
        <w:t>)</w:t>
      </w:r>
      <w:r w:rsidRPr="00EF1069">
        <w:rPr>
          <w:color w:val="2E74B5" w:themeColor="accent1" w:themeShade="BF"/>
          <w:rtl/>
        </w:rPr>
        <w:t xml:space="preserve">: </w:t>
      </w:r>
      <w:r w:rsidRPr="00EF1069">
        <w:rPr>
          <w:rtl/>
        </w:rPr>
        <w:t>يشير للنص الثابت الذي يمثل عنوان الجزئية التي سيتم تفصيلها</w:t>
      </w:r>
    </w:p>
    <w:p w14:paraId="0C18F0E1" w14:textId="06E732C5" w:rsidR="002C6DCE" w:rsidRPr="00EF1069" w:rsidRDefault="002C6DCE" w:rsidP="00A27FE4">
      <w:pPr>
        <w:pStyle w:val="ListParagraph"/>
        <w:numPr>
          <w:ilvl w:val="0"/>
          <w:numId w:val="24"/>
        </w:numPr>
        <w:bidi/>
        <w:spacing w:after="0" w:line="360" w:lineRule="auto"/>
        <w:ind w:right="851"/>
        <w:jc w:val="both"/>
        <w:rPr>
          <w:color w:val="0070C0"/>
        </w:rPr>
      </w:pPr>
      <w:r w:rsidRPr="00EF1069">
        <w:rPr>
          <w:b/>
          <w:bCs/>
          <w:color w:val="2A7E62"/>
          <w:rtl/>
        </w:rPr>
        <w:t xml:space="preserve">اللون </w:t>
      </w:r>
      <w:r w:rsidR="00902ED5" w:rsidRPr="00EF1069">
        <w:rPr>
          <w:b/>
          <w:bCs/>
          <w:color w:val="2A7E62"/>
          <w:rtl/>
        </w:rPr>
        <w:t>الأخضر الغامق</w:t>
      </w:r>
      <w:r w:rsidRPr="00EF1069">
        <w:rPr>
          <w:b/>
          <w:bCs/>
          <w:color w:val="2A7E62"/>
          <w:rtl/>
        </w:rPr>
        <w:t xml:space="preserve"> </w:t>
      </w:r>
      <w:r w:rsidRPr="00EF1069">
        <w:rPr>
          <w:b/>
          <w:bCs/>
          <w:color w:val="2A7E62"/>
        </w:rPr>
        <w:t>(heading 1)</w:t>
      </w:r>
      <w:r w:rsidRPr="00EF1069">
        <w:rPr>
          <w:color w:val="2A7E62"/>
          <w:rtl/>
        </w:rPr>
        <w:t>:</w:t>
      </w:r>
      <w:r w:rsidRPr="00EF1069">
        <w:rPr>
          <w:rtl/>
        </w:rPr>
        <w:t xml:space="preserve"> يشير إلى النصوص الثابتة للعناوين الأساسية والتي يلزم وضعها وفقاً لمحتوى دليل إعداد التقارير السنوية للأجهزة العامة الصادر بقرار مجلس الوزراء رقم (233) في 18/4/1443هـ.</w:t>
      </w:r>
      <w:r w:rsidRPr="00EF1069">
        <w:t xml:space="preserve"> </w:t>
      </w:r>
    </w:p>
    <w:p w14:paraId="2EB488E0" w14:textId="6C9053AC" w:rsidR="002C6DCE" w:rsidRPr="00EF1069" w:rsidRDefault="002C6DCE" w:rsidP="00A27FE4">
      <w:pPr>
        <w:pStyle w:val="ListParagraph"/>
        <w:numPr>
          <w:ilvl w:val="0"/>
          <w:numId w:val="24"/>
        </w:numPr>
        <w:bidi/>
        <w:spacing w:line="360" w:lineRule="auto"/>
        <w:rPr>
          <w:color w:val="54A284"/>
          <w:rtl/>
        </w:rPr>
      </w:pPr>
      <w:r w:rsidRPr="00EF1069">
        <w:rPr>
          <w:b/>
          <w:bCs/>
          <w:color w:val="54A284"/>
          <w:rtl/>
        </w:rPr>
        <w:t xml:space="preserve">اللون </w:t>
      </w:r>
      <w:r w:rsidR="00902ED5" w:rsidRPr="00EF1069">
        <w:rPr>
          <w:b/>
          <w:bCs/>
          <w:color w:val="54A284"/>
          <w:rtl/>
        </w:rPr>
        <w:t>الأخضر الفاتح</w:t>
      </w:r>
      <w:r w:rsidRPr="00EF1069">
        <w:rPr>
          <w:b/>
          <w:bCs/>
          <w:color w:val="54A284"/>
          <w:rtl/>
        </w:rPr>
        <w:t xml:space="preserve"> </w:t>
      </w:r>
      <w:r w:rsidRPr="00EF1069">
        <w:rPr>
          <w:b/>
          <w:bCs/>
          <w:color w:val="54A284"/>
        </w:rPr>
        <w:t>(Heading 2)</w:t>
      </w:r>
      <w:r w:rsidRPr="00EF1069">
        <w:rPr>
          <w:color w:val="54A284"/>
          <w:rtl/>
        </w:rPr>
        <w:t xml:space="preserve">: </w:t>
      </w:r>
      <w:r w:rsidRPr="00EF1069">
        <w:rPr>
          <w:rtl/>
        </w:rPr>
        <w:t xml:space="preserve">يشير إلى النصوص </w:t>
      </w:r>
      <w:r w:rsidR="00EF1069" w:rsidRPr="00EF1069">
        <w:rPr>
          <w:rFonts w:hint="cs"/>
          <w:rtl/>
        </w:rPr>
        <w:t>الثابتة للعناوين</w:t>
      </w:r>
      <w:r w:rsidRPr="00EF1069">
        <w:rPr>
          <w:rtl/>
        </w:rPr>
        <w:t xml:space="preserve"> الفرعية والتي يلزم وضعها وفقاً لمحتوى دليل إعداد التقارير السنوية للأجهزة العامة الصادر بقرار مجلس الوزراء رقم (233) في 18/4/1443هـ</w:t>
      </w:r>
    </w:p>
    <w:p w14:paraId="26E46FAE" w14:textId="568E99F8" w:rsidR="002C6DCE" w:rsidRPr="00EF1069" w:rsidRDefault="002C6DCE" w:rsidP="00A27FE4">
      <w:pPr>
        <w:pStyle w:val="ListParagraph"/>
        <w:numPr>
          <w:ilvl w:val="0"/>
          <w:numId w:val="24"/>
        </w:numPr>
        <w:bidi/>
        <w:spacing w:after="0" w:line="360" w:lineRule="auto"/>
        <w:ind w:right="851"/>
        <w:jc w:val="both"/>
        <w:rPr>
          <w:color w:val="C00000"/>
        </w:rPr>
      </w:pPr>
      <w:r w:rsidRPr="00EF1069">
        <w:rPr>
          <w:b/>
          <w:bCs/>
          <w:color w:val="C00000"/>
          <w:rtl/>
        </w:rPr>
        <w:t xml:space="preserve">اللون </w:t>
      </w:r>
      <w:r w:rsidR="00902ED5" w:rsidRPr="00EF1069">
        <w:rPr>
          <w:rFonts w:hint="cs"/>
          <w:b/>
          <w:bCs/>
          <w:color w:val="C00000"/>
          <w:rtl/>
        </w:rPr>
        <w:t>الأحمر</w:t>
      </w:r>
      <w:r w:rsidRPr="00EF1069">
        <w:rPr>
          <w:b/>
          <w:bCs/>
          <w:color w:val="C00000"/>
          <w:rtl/>
        </w:rPr>
        <w:t xml:space="preserve"> (</w:t>
      </w:r>
      <w:r w:rsidRPr="00EF1069">
        <w:rPr>
          <w:b/>
          <w:bCs/>
          <w:color w:val="C00000"/>
        </w:rPr>
        <w:t>Quote</w:t>
      </w:r>
      <w:r w:rsidRPr="00EF1069">
        <w:rPr>
          <w:b/>
          <w:bCs/>
          <w:color w:val="C00000"/>
          <w:rtl/>
        </w:rPr>
        <w:t>):</w:t>
      </w:r>
      <w:r w:rsidRPr="00EF1069">
        <w:rPr>
          <w:color w:val="C00000"/>
          <w:rtl/>
        </w:rPr>
        <w:t xml:space="preserve"> </w:t>
      </w:r>
      <w:r w:rsidR="00AD5DD7">
        <w:rPr>
          <w:rtl/>
        </w:rPr>
        <w:t>إرشادات وملاحظات لل</w:t>
      </w:r>
      <w:r w:rsidR="00AD5DD7">
        <w:rPr>
          <w:rFonts w:hint="cs"/>
          <w:rtl/>
        </w:rPr>
        <w:t>جهاز العام</w:t>
      </w:r>
      <w:r w:rsidRPr="00EF1069">
        <w:rPr>
          <w:rtl/>
        </w:rPr>
        <w:t xml:space="preserve"> [يتم حذفها </w:t>
      </w:r>
      <w:r w:rsidR="00EF1069">
        <w:rPr>
          <w:rFonts w:hint="cs"/>
          <w:rtl/>
        </w:rPr>
        <w:t>بالتقرير</w:t>
      </w:r>
      <w:r w:rsidR="00EF1069">
        <w:rPr>
          <w:rtl/>
        </w:rPr>
        <w:t xml:space="preserve"> النهائي</w:t>
      </w:r>
      <w:r w:rsidRPr="00EF1069">
        <w:rPr>
          <w:rtl/>
        </w:rPr>
        <w:t>]</w:t>
      </w:r>
      <w:r w:rsidRPr="00EF1069">
        <w:t>.</w:t>
      </w:r>
    </w:p>
    <w:p w14:paraId="15165386" w14:textId="42385FB0" w:rsidR="00462A75" w:rsidRPr="00EF1069" w:rsidRDefault="00462A75" w:rsidP="00A27FE4">
      <w:pPr>
        <w:pStyle w:val="ListParagraph"/>
        <w:numPr>
          <w:ilvl w:val="0"/>
          <w:numId w:val="24"/>
        </w:numPr>
        <w:bidi/>
        <w:spacing w:after="0" w:line="360" w:lineRule="auto"/>
        <w:ind w:right="851"/>
        <w:jc w:val="both"/>
        <w:rPr>
          <w:color w:val="808080" w:themeColor="background1" w:themeShade="80"/>
        </w:rPr>
      </w:pPr>
      <w:r w:rsidRPr="00EF1069">
        <w:rPr>
          <w:rFonts w:hint="cs"/>
          <w:b/>
          <w:bCs/>
          <w:color w:val="808080" w:themeColor="background1" w:themeShade="80"/>
          <w:rtl/>
        </w:rPr>
        <w:t>اللون الرمادي</w:t>
      </w:r>
      <w:r w:rsidRPr="00EF1069">
        <w:rPr>
          <w:rFonts w:hint="cs"/>
          <w:color w:val="808080" w:themeColor="background1" w:themeShade="80"/>
          <w:rtl/>
        </w:rPr>
        <w:t xml:space="preserve">: </w:t>
      </w:r>
      <w:r w:rsidRPr="00EF1069">
        <w:rPr>
          <w:rFonts w:hint="cs"/>
          <w:rtl/>
        </w:rPr>
        <w:t xml:space="preserve">مثال توضيحي للمحتوى المطلوب </w:t>
      </w:r>
      <w:r w:rsidRPr="00EF1069">
        <w:rPr>
          <w:rtl/>
        </w:rPr>
        <w:t>[</w:t>
      </w:r>
      <w:r w:rsidR="00EF1069" w:rsidRPr="00EF1069">
        <w:rPr>
          <w:rtl/>
        </w:rPr>
        <w:t xml:space="preserve">يتم حذفها </w:t>
      </w:r>
      <w:r w:rsidR="00EF1069">
        <w:rPr>
          <w:rFonts w:hint="cs"/>
          <w:rtl/>
        </w:rPr>
        <w:t>بالتقرير</w:t>
      </w:r>
      <w:r w:rsidR="00EF1069">
        <w:rPr>
          <w:rtl/>
        </w:rPr>
        <w:t xml:space="preserve"> النهائي</w:t>
      </w:r>
      <w:r w:rsidRPr="00EF1069">
        <w:rPr>
          <w:rtl/>
        </w:rPr>
        <w:t>]</w:t>
      </w:r>
      <w:r w:rsidRPr="00EF1069">
        <w:t>.</w:t>
      </w:r>
    </w:p>
    <w:p w14:paraId="3163B744" w14:textId="74D691A8" w:rsidR="002C6DCE" w:rsidRPr="00EF1069" w:rsidRDefault="002C6DCE" w:rsidP="00A27FE4">
      <w:pPr>
        <w:pStyle w:val="ListParagraph"/>
        <w:numPr>
          <w:ilvl w:val="0"/>
          <w:numId w:val="24"/>
        </w:numPr>
        <w:bidi/>
        <w:spacing w:after="0" w:line="360" w:lineRule="auto"/>
        <w:ind w:right="851"/>
        <w:jc w:val="both"/>
      </w:pPr>
      <w:r w:rsidRPr="00EF1069">
        <w:rPr>
          <w:b/>
          <w:bCs/>
          <w:rtl/>
        </w:rPr>
        <w:t xml:space="preserve">اللون </w:t>
      </w:r>
      <w:r w:rsidR="00902ED5" w:rsidRPr="00EF1069">
        <w:rPr>
          <w:rFonts w:hint="cs"/>
          <w:b/>
          <w:bCs/>
          <w:rtl/>
        </w:rPr>
        <w:t>الأسود</w:t>
      </w:r>
      <w:r w:rsidR="00902ED5" w:rsidRPr="00EF1069">
        <w:rPr>
          <w:b/>
          <w:bCs/>
        </w:rPr>
        <w:t xml:space="preserve"> :(</w:t>
      </w:r>
      <w:r w:rsidRPr="00EF1069">
        <w:rPr>
          <w:b/>
          <w:bCs/>
        </w:rPr>
        <w:t>No Spacing</w:t>
      </w:r>
      <w:r w:rsidR="00902ED5" w:rsidRPr="00EF1069">
        <w:rPr>
          <w:b/>
          <w:bCs/>
        </w:rPr>
        <w:t xml:space="preserve">) </w:t>
      </w:r>
      <w:r w:rsidRPr="00EF1069">
        <w:rPr>
          <w:rtl/>
        </w:rPr>
        <w:t xml:space="preserve">يشير إلى </w:t>
      </w:r>
      <w:r w:rsidR="007032AE" w:rsidRPr="00EF1069">
        <w:rPr>
          <w:rtl/>
        </w:rPr>
        <w:t>المكان المخصص لكتابة النص الخاص ب</w:t>
      </w:r>
      <w:r w:rsidR="00AD5DD7">
        <w:rPr>
          <w:rtl/>
        </w:rPr>
        <w:t>الجهاز العام</w:t>
      </w:r>
      <w:r w:rsidRPr="00EF1069">
        <w:t>.</w:t>
      </w:r>
    </w:p>
    <w:p w14:paraId="5C7C1EBD" w14:textId="0F659A06" w:rsidR="009D1B21" w:rsidRDefault="009D1B21" w:rsidP="00A27FE4">
      <w:pPr>
        <w:bidi/>
        <w:spacing w:after="0" w:line="360" w:lineRule="auto"/>
        <w:ind w:right="851"/>
        <w:jc w:val="both"/>
        <w:rPr>
          <w:color w:val="C00000"/>
          <w:sz w:val="28"/>
          <w:szCs w:val="28"/>
          <w:rtl/>
        </w:rPr>
      </w:pPr>
    </w:p>
    <w:p w14:paraId="0034FBB6" w14:textId="2B8402B9" w:rsidR="002C6DCE" w:rsidRPr="00B831CD" w:rsidRDefault="002C6DCE" w:rsidP="00B831CD">
      <w:pPr>
        <w:rPr>
          <w:rFonts w:ascii="Sakkal Majalla" w:eastAsia="Times New Roman" w:hAnsi="Sakkal Majalla" w:cs="Sakkal Majalla"/>
          <w:b/>
          <w:bCs/>
          <w:noProof/>
          <w:color w:val="006F67"/>
          <w:rtl/>
        </w:rPr>
      </w:pPr>
    </w:p>
    <w:p w14:paraId="421E8B92" w14:textId="120BA89F" w:rsidR="00702164" w:rsidRDefault="00702164">
      <w:pPr>
        <w:rPr>
          <w:rFonts w:ascii="ITC Handel Gothic Arabic" w:hAnsi="ITC Handel Gothic Arabic" w:cs="ITC Handel Gothic Arabic"/>
          <w:rtl/>
        </w:rPr>
      </w:pPr>
      <w:r>
        <w:rPr>
          <w:rFonts w:ascii="ITC Handel Gothic Arabic" w:hAnsi="ITC Handel Gothic Arabic" w:cs="ITC Handel Gothic Arabic"/>
          <w:rtl/>
        </w:rPr>
        <w:br w:type="page"/>
      </w:r>
    </w:p>
    <w:p w14:paraId="0B2BCE83" w14:textId="3037A685" w:rsidR="00E03F16" w:rsidRPr="00CE1394" w:rsidRDefault="00A27FE4" w:rsidP="001F0A5F">
      <w:pPr>
        <w:bidi/>
        <w:rPr>
          <w:rFonts w:ascii="ITC Handel Gothic Arabic" w:hAnsi="ITC Handel Gothic Arabic" w:cs="ITC Handel Gothic Arabic"/>
        </w:rPr>
      </w:pPr>
      <w:r w:rsidRPr="00CE1394">
        <w:rPr>
          <w:rFonts w:ascii="ITC Handel Gothic Arabic" w:hAnsi="ITC Handel Gothic Arabic" w:cs="ITC Handel Gothic Arab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755A374" wp14:editId="2BDD884D">
                <wp:simplePos x="0" y="0"/>
                <wp:positionH relativeFrom="page">
                  <wp:align>left</wp:align>
                </wp:positionH>
                <wp:positionV relativeFrom="paragraph">
                  <wp:posOffset>237621</wp:posOffset>
                </wp:positionV>
                <wp:extent cx="2842260" cy="57277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26E7D" w14:textId="77777777" w:rsidR="00EF1069" w:rsidRPr="001163AF" w:rsidRDefault="00EF1069" w:rsidP="00CF1D0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09193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3AF">
                              <w:rPr>
                                <w:rFonts w:asciiTheme="majorBidi" w:hAnsiTheme="majorBidi" w:cstheme="majorBidi"/>
                                <w:color w:val="009193"/>
                                <w:sz w:val="32"/>
                                <w:szCs w:val="3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&lt;</w:t>
                            </w:r>
                            <w:r w:rsidRPr="001163AF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9193"/>
                                <w:sz w:val="32"/>
                                <w:szCs w:val="3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شعار الجهاز العام</w:t>
                            </w:r>
                            <w:r w:rsidRPr="001163AF">
                              <w:rPr>
                                <w:rFonts w:asciiTheme="majorBidi" w:hAnsiTheme="majorBidi" w:cstheme="majorBidi"/>
                                <w:color w:val="009193"/>
                                <w:sz w:val="32"/>
                                <w:szCs w:val="3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&gt;</w:t>
                            </w:r>
                          </w:p>
                          <w:p w14:paraId="10B582A3" w14:textId="77777777" w:rsidR="00EF1069" w:rsidRPr="001163AF" w:rsidRDefault="00EF1069" w:rsidP="00C1689C">
                            <w:pPr>
                              <w:rPr>
                                <w:color w:val="00919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5A3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8.7pt;width:223.8pt;height:45.1pt;z-index:2517575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" stroked="f">
                <v:textbox>
                  <w:txbxContent>
                    <w:p w14:paraId="33E26E7D" w14:textId="77777777" w:rsidR="00EF1069" w:rsidRPr="001163AF" w:rsidRDefault="00EF1069" w:rsidP="00CF1D0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009193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3AF">
                        <w:rPr>
                          <w:rFonts w:asciiTheme="majorBidi" w:hAnsiTheme="majorBidi" w:cstheme="majorBidi"/>
                          <w:color w:val="009193"/>
                          <w:sz w:val="32"/>
                          <w:szCs w:val="3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&lt;</w:t>
                      </w:r>
                      <w:r w:rsidRPr="001163AF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9193"/>
                          <w:sz w:val="32"/>
                          <w:szCs w:val="3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شعار الجهاز العام</w:t>
                      </w:r>
                      <w:r w:rsidRPr="001163AF">
                        <w:rPr>
                          <w:rFonts w:asciiTheme="majorBidi" w:hAnsiTheme="majorBidi" w:cstheme="majorBidi"/>
                          <w:color w:val="009193"/>
                          <w:sz w:val="32"/>
                          <w:szCs w:val="3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&gt;</w:t>
                      </w:r>
                    </w:p>
                    <w:p w14:paraId="10B582A3" w14:textId="77777777" w:rsidR="00EF1069" w:rsidRPr="001163AF" w:rsidRDefault="00EF1069" w:rsidP="00C1689C">
                      <w:pPr>
                        <w:rPr>
                          <w:color w:val="009193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0A5F" w:rsidRPr="001163AF">
        <w:rPr>
          <w:rFonts w:ascii="ITC Handel Gothic Arabic" w:hAnsi="ITC Handel Gothic Arabic" w:cs="ITC Handel Gothic Arabic"/>
          <w:noProof/>
          <w:sz w:val="28"/>
          <w:szCs w:val="28"/>
          <w:rtl/>
        </w:rPr>
        <w:drawing>
          <wp:anchor distT="0" distB="0" distL="114300" distR="114300" simplePos="0" relativeHeight="251829248" behindDoc="0" locked="0" layoutInCell="1" allowOverlap="1" wp14:anchorId="6317E4C8" wp14:editId="79EAA466">
            <wp:simplePos x="0" y="0"/>
            <wp:positionH relativeFrom="margin">
              <wp:align>right</wp:align>
            </wp:positionH>
            <wp:positionV relativeFrom="paragraph">
              <wp:posOffset>119643</wp:posOffset>
            </wp:positionV>
            <wp:extent cx="783771" cy="685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E3136" w14:textId="4A300B8B" w:rsidR="00E03F16" w:rsidRPr="00CE1394" w:rsidRDefault="00E03F16" w:rsidP="0008366D">
      <w:pPr>
        <w:bidi/>
        <w:jc w:val="center"/>
        <w:rPr>
          <w:rFonts w:ascii="ITC Handel Gothic Arabic" w:hAnsi="ITC Handel Gothic Arabic" w:cs="ITC Handel Gothic Arabic"/>
        </w:rPr>
      </w:pPr>
    </w:p>
    <w:p w14:paraId="11D2B23F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  <w:sz w:val="28"/>
          <w:szCs w:val="28"/>
        </w:rPr>
      </w:pPr>
    </w:p>
    <w:p w14:paraId="5B0CD541" w14:textId="77777777" w:rsidR="00256DC3" w:rsidRPr="00CE1394" w:rsidRDefault="00256DC3" w:rsidP="0008366D">
      <w:pPr>
        <w:bidi/>
        <w:jc w:val="right"/>
        <w:rPr>
          <w:rFonts w:ascii="ITC Handel Gothic Arabic" w:hAnsi="ITC Handel Gothic Arabic" w:cs="ITC Handel Gothic Arabic"/>
          <w:sz w:val="28"/>
          <w:szCs w:val="28"/>
        </w:rPr>
      </w:pPr>
    </w:p>
    <w:p w14:paraId="165E0B90" w14:textId="77777777" w:rsidR="00256DC3" w:rsidRPr="00CE1394" w:rsidRDefault="00256DC3" w:rsidP="0008366D">
      <w:pPr>
        <w:bidi/>
        <w:jc w:val="right"/>
        <w:rPr>
          <w:rFonts w:ascii="ITC Handel Gothic Arabic" w:hAnsi="ITC Handel Gothic Arabic" w:cs="ITC Handel Gothic Arabic"/>
          <w:sz w:val="28"/>
          <w:szCs w:val="28"/>
        </w:rPr>
      </w:pPr>
    </w:p>
    <w:p w14:paraId="20A58D7F" w14:textId="4B158DEB" w:rsidR="002C6DCE" w:rsidRDefault="002C6DCE" w:rsidP="00A27FE4">
      <w:pPr>
        <w:bidi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8DABAF0" w14:textId="77777777" w:rsidR="002C6DCE" w:rsidRDefault="002C6DCE" w:rsidP="002C6DCE">
      <w:pPr>
        <w:bidi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A5C9CDB" w14:textId="77777777" w:rsidR="002C6DCE" w:rsidRDefault="002C6DCE" w:rsidP="002C6DCE">
      <w:pPr>
        <w:bidi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0BD9993" w14:textId="488BE853" w:rsidR="00256DC3" w:rsidRPr="00CE1394" w:rsidRDefault="001163AF" w:rsidP="002C6DCE">
      <w:pPr>
        <w:bidi/>
        <w:jc w:val="center"/>
        <w:rPr>
          <w:rFonts w:ascii="ITC Handel Gothic Arabic" w:hAnsi="ITC Handel Gothic Arabic" w:cs="ITC Handel Gothic Arabic"/>
          <w:sz w:val="28"/>
          <w:szCs w:val="28"/>
        </w:rPr>
      </w:pPr>
      <w:r w:rsidRPr="001163AF">
        <w:rPr>
          <w:rFonts w:ascii="ITC Handel Gothic Arabic" w:hAnsi="ITC Handel Gothic Arabic" w:cs="ITC Handel Gothic Arabic"/>
          <w:noProof/>
          <w:rtl/>
        </w:rPr>
        <w:drawing>
          <wp:inline distT="0" distB="0" distL="0" distR="0" wp14:anchorId="5D4F98A7" wp14:editId="51A021B9">
            <wp:extent cx="4036060" cy="711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358" cy="7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587E" w14:textId="77777777" w:rsidR="00E03F16" w:rsidRPr="00CE1394" w:rsidRDefault="00E03F16" w:rsidP="0008366D">
      <w:pPr>
        <w:bidi/>
        <w:rPr>
          <w:rFonts w:ascii="ITC Handel Gothic Arabic" w:hAnsi="ITC Handel Gothic Arabic" w:cs="ITC Handel Gothic Arabic"/>
        </w:rPr>
      </w:pPr>
    </w:p>
    <w:p w14:paraId="0584CD8B" w14:textId="77777777" w:rsidR="00E03F16" w:rsidRPr="00CE1394" w:rsidRDefault="00E03F16" w:rsidP="0008366D">
      <w:pPr>
        <w:bidi/>
        <w:jc w:val="center"/>
        <w:rPr>
          <w:rFonts w:ascii="ITC Handel Gothic Arabic" w:hAnsi="ITC Handel Gothic Arabic" w:cs="ITC Handel Gothic Arabic"/>
        </w:rPr>
      </w:pPr>
    </w:p>
    <w:p w14:paraId="52CDF309" w14:textId="77777777" w:rsidR="00E03F16" w:rsidRPr="00A27FE4" w:rsidRDefault="00E03F16" w:rsidP="00A27FE4">
      <w:pPr>
        <w:jc w:val="center"/>
      </w:pPr>
    </w:p>
    <w:p w14:paraId="41F17A2F" w14:textId="77777777" w:rsidR="00036DAF" w:rsidRPr="00A27FE4" w:rsidRDefault="002A1E86" w:rsidP="00A27FE4">
      <w:pPr>
        <w:jc w:val="center"/>
        <w:rPr>
          <w:b/>
          <w:bCs/>
          <w:sz w:val="44"/>
          <w:szCs w:val="44"/>
        </w:rPr>
      </w:pPr>
      <w:r w:rsidRPr="00A27FE4">
        <w:rPr>
          <w:b/>
          <w:bCs/>
          <w:sz w:val="44"/>
          <w:szCs w:val="44"/>
          <w:rtl/>
        </w:rPr>
        <w:t>&lt;اسم الجهاز العام&gt;</w:t>
      </w:r>
    </w:p>
    <w:p w14:paraId="0EE068D1" w14:textId="77777777" w:rsidR="00A27FE4" w:rsidRDefault="00A27FE4" w:rsidP="00A27FE4">
      <w:pPr>
        <w:bidi/>
        <w:jc w:val="center"/>
        <w:rPr>
          <w:sz w:val="32"/>
          <w:szCs w:val="32"/>
          <w:rtl/>
        </w:rPr>
      </w:pPr>
    </w:p>
    <w:p w14:paraId="5A84C84A" w14:textId="3EFAFCD3" w:rsidR="00A27FE4" w:rsidRPr="00A27FE4" w:rsidRDefault="00036DAF" w:rsidP="00A27FE4">
      <w:pPr>
        <w:bidi/>
        <w:jc w:val="center"/>
        <w:rPr>
          <w:sz w:val="32"/>
          <w:szCs w:val="32"/>
          <w:rtl/>
        </w:rPr>
      </w:pPr>
      <w:r w:rsidRPr="00A27FE4">
        <w:rPr>
          <w:sz w:val="32"/>
          <w:szCs w:val="32"/>
          <w:rtl/>
        </w:rPr>
        <w:t>التـــقــريـــر السـنـــوي</w:t>
      </w:r>
      <w:r w:rsidR="00A27FE4">
        <w:rPr>
          <w:rFonts w:hint="cs"/>
          <w:sz w:val="32"/>
          <w:szCs w:val="32"/>
          <w:rtl/>
        </w:rPr>
        <w:t xml:space="preserve"> لعام</w:t>
      </w:r>
    </w:p>
    <w:p w14:paraId="78BE82BF" w14:textId="5655A744" w:rsidR="00036DAF" w:rsidRPr="00A27FE4" w:rsidRDefault="00036DAF" w:rsidP="00A27FE4">
      <w:pPr>
        <w:jc w:val="center"/>
        <w:rPr>
          <w:sz w:val="28"/>
          <w:szCs w:val="28"/>
        </w:rPr>
      </w:pPr>
      <w:r w:rsidRPr="00A27FE4">
        <w:rPr>
          <w:sz w:val="28"/>
          <w:szCs w:val="28"/>
          <w:rtl/>
        </w:rPr>
        <w:t>202</w:t>
      </w:r>
      <w:r w:rsidR="00A27FE4" w:rsidRPr="00A27FE4">
        <w:rPr>
          <w:rFonts w:hint="cs"/>
          <w:sz w:val="28"/>
          <w:szCs w:val="28"/>
          <w:rtl/>
        </w:rPr>
        <w:t>2</w:t>
      </w:r>
      <w:r w:rsidRPr="00A27FE4">
        <w:rPr>
          <w:sz w:val="28"/>
          <w:szCs w:val="28"/>
          <w:rtl/>
        </w:rPr>
        <w:t xml:space="preserve"> م </w:t>
      </w:r>
      <w:r w:rsidR="006D6153" w:rsidRPr="00A27FE4">
        <w:rPr>
          <w:sz w:val="28"/>
          <w:szCs w:val="28"/>
          <w:rtl/>
        </w:rPr>
        <w:t>/ 144</w:t>
      </w:r>
      <w:r w:rsidR="00A27FE4" w:rsidRPr="00A27FE4">
        <w:rPr>
          <w:rFonts w:hint="cs"/>
          <w:sz w:val="28"/>
          <w:szCs w:val="28"/>
          <w:rtl/>
        </w:rPr>
        <w:t>3</w:t>
      </w:r>
      <w:r w:rsidRPr="00A27FE4">
        <w:rPr>
          <w:sz w:val="28"/>
          <w:szCs w:val="28"/>
          <w:rtl/>
        </w:rPr>
        <w:t xml:space="preserve"> – 144</w:t>
      </w:r>
      <w:r w:rsidR="00A27FE4" w:rsidRPr="00A27FE4">
        <w:rPr>
          <w:rFonts w:hint="cs"/>
          <w:sz w:val="28"/>
          <w:szCs w:val="28"/>
          <w:rtl/>
        </w:rPr>
        <w:t>4</w:t>
      </w:r>
      <w:r w:rsidRPr="00A27FE4">
        <w:rPr>
          <w:sz w:val="28"/>
          <w:szCs w:val="28"/>
          <w:rtl/>
        </w:rPr>
        <w:t xml:space="preserve"> هـ</w:t>
      </w:r>
    </w:p>
    <w:p w14:paraId="3FAACE5A" w14:textId="77777777" w:rsidR="00036DAF" w:rsidRPr="00CE1394" w:rsidRDefault="00036DAF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16BB1B01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2307B3B5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7985DF06" w14:textId="77777777" w:rsidR="00E03F16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  <w:r w:rsidRPr="00CE1394">
        <w:rPr>
          <w:rFonts w:ascii="ITC Handel Gothic Arabic" w:hAnsi="ITC Handel Gothic Arabic" w:cs="ITC Handel Gothic Arabic"/>
          <w:noProof/>
        </w:rPr>
        <w:t xml:space="preserve"> </w:t>
      </w:r>
    </w:p>
    <w:p w14:paraId="1FC9D2D5" w14:textId="77777777" w:rsidR="00E03F16" w:rsidRPr="00CE1394" w:rsidRDefault="00E03F16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1CA9ED5A" w14:textId="77777777" w:rsidR="00E03F16" w:rsidRPr="00CE1394" w:rsidRDefault="00E50F20" w:rsidP="0008366D">
      <w:pPr>
        <w:tabs>
          <w:tab w:val="left" w:pos="2860"/>
        </w:tabs>
        <w:bidi/>
        <w:rPr>
          <w:rFonts w:ascii="ITC Handel Gothic Arabic" w:hAnsi="ITC Handel Gothic Arabic" w:cs="ITC Handel Gothic Arabic"/>
        </w:rPr>
      </w:pPr>
      <w:r w:rsidRPr="00CE1394">
        <w:rPr>
          <w:rFonts w:ascii="ITC Handel Gothic Arabic" w:hAnsi="ITC Handel Gothic Arabic" w:cs="ITC Handel Gothic Arabic"/>
        </w:rPr>
        <w:tab/>
      </w:r>
    </w:p>
    <w:p w14:paraId="3E036379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  <w:r w:rsidRPr="00CE1394">
        <w:rPr>
          <w:rFonts w:ascii="ITC Handel Gothic Arabic" w:hAnsi="ITC Handel Gothic Arabic" w:cs="ITC Handel Gothic Arabic"/>
        </w:rPr>
        <w:t xml:space="preserve">     </w:t>
      </w:r>
    </w:p>
    <w:p w14:paraId="230BE144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19CDAC0C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024E00A2" w14:textId="77777777" w:rsidR="00E85D67" w:rsidRPr="00CE1394" w:rsidRDefault="00E85D67" w:rsidP="0008366D">
      <w:pPr>
        <w:bidi/>
        <w:jc w:val="right"/>
        <w:rPr>
          <w:rFonts w:ascii="ITC Handel Gothic Arabic" w:hAnsi="ITC Handel Gothic Arabic" w:cs="ITC Handel Gothic Arabic"/>
        </w:rPr>
      </w:pPr>
    </w:p>
    <w:p w14:paraId="057B0A24" w14:textId="77777777" w:rsidR="00F06781" w:rsidRPr="00CE1394" w:rsidRDefault="00F06781" w:rsidP="00A27FE4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color w:val="2F5496" w:themeColor="accent5" w:themeShade="BF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40BEE7" w14:textId="77777777" w:rsidR="00A51793" w:rsidRPr="00CE1394" w:rsidRDefault="00A51793" w:rsidP="0008366D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AE87AC0" w14:textId="77777777" w:rsidR="00E85D67" w:rsidRPr="00CE1394" w:rsidRDefault="00E85D67" w:rsidP="0008366D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color w:val="2F5496" w:themeColor="accent5" w:themeShade="BF"/>
          <w:sz w:val="28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B9F650" w14:textId="77777777" w:rsidR="00E85D67" w:rsidRPr="00CE1394" w:rsidRDefault="001163AF" w:rsidP="001163AF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  <w:r w:rsidRPr="001163AF">
        <w:rPr>
          <w:rFonts w:ascii="ITC Handel Gothic Arabic" w:hAnsi="ITC Handel Gothic Arabic" w:cs="ITC Handel Gothic Arabic"/>
          <w:noProof/>
          <w:sz w:val="28"/>
          <w:szCs w:val="28"/>
          <w:rtl/>
        </w:rPr>
        <w:drawing>
          <wp:inline distT="0" distB="0" distL="0" distR="0" wp14:anchorId="073A94FF" wp14:editId="6D72A57E">
            <wp:extent cx="2933700" cy="9048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57" cy="9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1762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602CC68B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0C9A853" w14:textId="77777777" w:rsidR="00254954" w:rsidRPr="00CE1394" w:rsidRDefault="00254954" w:rsidP="001163AF">
      <w:pPr>
        <w:pStyle w:val="a"/>
        <w:rPr>
          <w:rtl/>
        </w:rPr>
      </w:pPr>
    </w:p>
    <w:p w14:paraId="434B4C39" w14:textId="77777777" w:rsidR="00254954" w:rsidRPr="00CE1394" w:rsidRDefault="00254954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AB7F8E7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3ED499B9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7D1A25F2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6F2EA9A6" w14:textId="77777777" w:rsidR="00E85D67" w:rsidRPr="00CE1394" w:rsidRDefault="00E85D67" w:rsidP="000836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sz w:val="28"/>
          <w:szCs w:val="28"/>
          <w:rtl/>
        </w:rPr>
      </w:pPr>
    </w:p>
    <w:p w14:paraId="6C2F4581" w14:textId="0F14DF28" w:rsidR="0082669E" w:rsidRDefault="0082669E" w:rsidP="001163AF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b/>
          <w:bCs/>
          <w:sz w:val="28"/>
          <w:szCs w:val="28"/>
        </w:rPr>
      </w:pPr>
    </w:p>
    <w:p w14:paraId="2EC1B2FC" w14:textId="6B6E5212" w:rsidR="00702164" w:rsidRDefault="00702164" w:rsidP="00702164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b/>
          <w:bCs/>
          <w:sz w:val="28"/>
          <w:szCs w:val="28"/>
        </w:rPr>
      </w:pPr>
    </w:p>
    <w:p w14:paraId="024F7EEB" w14:textId="77777777" w:rsidR="00702164" w:rsidRPr="00CE1394" w:rsidRDefault="00702164" w:rsidP="00702164">
      <w:pPr>
        <w:tabs>
          <w:tab w:val="left" w:pos="3800"/>
        </w:tabs>
        <w:bidi/>
        <w:spacing w:after="0"/>
        <w:rPr>
          <w:rFonts w:ascii="ITC Handel Gothic Arabic" w:hAnsi="ITC Handel Gothic Arabic" w:cs="ITC Handel Gothic Arabic"/>
          <w:b/>
          <w:bCs/>
          <w:sz w:val="28"/>
          <w:szCs w:val="28"/>
          <w:rtl/>
        </w:rPr>
      </w:pPr>
    </w:p>
    <w:p w14:paraId="6C8A5DF9" w14:textId="68DD401C" w:rsidR="0082669E" w:rsidRPr="00CE1394" w:rsidRDefault="0082669E" w:rsidP="0020586D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b/>
          <w:bCs/>
          <w:sz w:val="28"/>
          <w:szCs w:val="28"/>
          <w:rtl/>
        </w:rPr>
      </w:pPr>
    </w:p>
    <w:p w14:paraId="1343F9E5" w14:textId="70C5FCB7" w:rsidR="00B342C8" w:rsidRPr="001163AF" w:rsidRDefault="00B342C8" w:rsidP="001163AF">
      <w:pPr>
        <w:tabs>
          <w:tab w:val="left" w:pos="3800"/>
        </w:tabs>
        <w:bidi/>
        <w:spacing w:after="0"/>
        <w:jc w:val="center"/>
        <w:rPr>
          <w:rFonts w:ascii="ITC Handel Gothic Arabic" w:hAnsi="ITC Handel Gothic Arabic" w:cs="ITC Handel Gothic Arabic"/>
          <w:b/>
          <w:bCs/>
          <w:sz w:val="28"/>
          <w:szCs w:val="28"/>
        </w:rPr>
      </w:pPr>
    </w:p>
    <w:p w14:paraId="31D670FA" w14:textId="5CBCBD2C" w:rsidR="00D24142" w:rsidRDefault="00D24142" w:rsidP="0008366D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0AB8F5CC" w14:textId="5F7ECE3C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74BA57D1" w14:textId="1824ADD9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  <w:bookmarkStart w:id="0" w:name="_GoBack"/>
      <w:bookmarkEnd w:id="0"/>
    </w:p>
    <w:p w14:paraId="2BC7DC6C" w14:textId="1F5947EB" w:rsidR="00BE17B1" w:rsidRDefault="00E06D80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6243CF14" wp14:editId="06975E04">
            <wp:simplePos x="0" y="0"/>
            <wp:positionH relativeFrom="margin">
              <wp:align>center</wp:align>
            </wp:positionH>
            <wp:positionV relativeFrom="margin">
              <wp:posOffset>548640</wp:posOffset>
            </wp:positionV>
            <wp:extent cx="4041648" cy="3895344"/>
            <wp:effectExtent l="0" t="0" r="0" b="0"/>
            <wp:wrapSquare wrapText="bothSides"/>
            <wp:docPr id="4" name="Picture 4" descr="টুইটারে Logohut: &amp;quot;كثير من الجهات تتواصل معنا بخصوص الصور الرسمية للملك  عبدالعزيز وخادم الحرمين الشريفين #الملك_سلمان وولي العهد الأمير  #محمد_بن_سلمان ، الصور بدقة عالية من وزارة الإعلام الملك عبدالعزيز  https://t.co/IxiDTxgfHu الملك سلم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টুইটারে Logohut: &amp;quot;كثير من الجهات تتواصل معنا بخصوص الصور الرسمية للملك  عبدالعزيز وخادم الحرمين الشريفين #الملك_سلمان وولي العهد الأمير  #محمد_بن_سلمان ، الصور بدقة عالية من وزارة الإعلام الملك عبدالعزيز  https://t.co/IxiDTxgfHu الملك سلمان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48" cy="38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FD980" w14:textId="425112D4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5127DB2A" w14:textId="1576805C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010FC808" w14:textId="50CB8519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5579925A" w14:textId="77777777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33F0706C" w14:textId="176C0414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2A15A97D" w14:textId="6B490C59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1C13FA7A" w14:textId="1AE447CC" w:rsidR="00BE17B1" w:rsidRDefault="00BE17B1" w:rsidP="00BE17B1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6EE53DF2" w14:textId="766BD408" w:rsidR="00A27FE4" w:rsidRDefault="00A27FE4" w:rsidP="00A27FE4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3D4EADB4" w14:textId="0B9FDD42" w:rsidR="00A27FE4" w:rsidRDefault="00A27FE4" w:rsidP="00A27FE4">
      <w:pPr>
        <w:bidi/>
        <w:rPr>
          <w:rFonts w:ascii="ITC Handel Gothic Arabic" w:hAnsi="ITC Handel Gothic Arabic" w:cs="ITC Handel Gothic Arabic"/>
          <w:sz w:val="20"/>
          <w:szCs w:val="20"/>
          <w:rtl/>
        </w:rPr>
      </w:pPr>
    </w:p>
    <w:p w14:paraId="6E453CC5" w14:textId="7D8609C8" w:rsidR="00702164" w:rsidRDefault="00702164" w:rsidP="00A27FE4">
      <w:pPr>
        <w:bidi/>
        <w:rPr>
          <w:sz w:val="32"/>
          <w:szCs w:val="32"/>
        </w:rPr>
      </w:pPr>
    </w:p>
    <w:p w14:paraId="1C6BCB12" w14:textId="77777777" w:rsidR="00D458BF" w:rsidRDefault="00D458BF" w:rsidP="00702164">
      <w:pPr>
        <w:bidi/>
        <w:jc w:val="center"/>
        <w:rPr>
          <w:sz w:val="32"/>
          <w:szCs w:val="32"/>
        </w:rPr>
      </w:pPr>
    </w:p>
    <w:p w14:paraId="0D24E80E" w14:textId="77777777" w:rsidR="00D458BF" w:rsidRDefault="00D458BF" w:rsidP="00D458BF">
      <w:pPr>
        <w:bidi/>
        <w:jc w:val="center"/>
        <w:rPr>
          <w:sz w:val="32"/>
          <w:szCs w:val="32"/>
        </w:rPr>
      </w:pPr>
    </w:p>
    <w:p w14:paraId="6B39C07B" w14:textId="77777777" w:rsidR="00D458BF" w:rsidRDefault="00D458BF" w:rsidP="00D458BF">
      <w:pPr>
        <w:bidi/>
        <w:jc w:val="center"/>
        <w:rPr>
          <w:sz w:val="32"/>
          <w:szCs w:val="32"/>
        </w:rPr>
      </w:pPr>
    </w:p>
    <w:p w14:paraId="735F759E" w14:textId="77777777" w:rsidR="00D458BF" w:rsidRDefault="00D458BF" w:rsidP="00D458BF">
      <w:pPr>
        <w:bidi/>
        <w:jc w:val="center"/>
        <w:rPr>
          <w:sz w:val="32"/>
          <w:szCs w:val="32"/>
        </w:rPr>
      </w:pPr>
    </w:p>
    <w:p w14:paraId="2616BCF8" w14:textId="77777777" w:rsidR="00D458BF" w:rsidRDefault="00D458BF" w:rsidP="00D458BF">
      <w:pPr>
        <w:bidi/>
        <w:jc w:val="center"/>
        <w:rPr>
          <w:sz w:val="32"/>
          <w:szCs w:val="32"/>
        </w:rPr>
      </w:pPr>
    </w:p>
    <w:p w14:paraId="4AB80F75" w14:textId="70B33575" w:rsidR="001163AF" w:rsidRPr="00E06D80" w:rsidRDefault="001163AF" w:rsidP="00D458BF">
      <w:pPr>
        <w:bidi/>
        <w:jc w:val="center"/>
        <w:rPr>
          <w:sz w:val="32"/>
          <w:szCs w:val="32"/>
        </w:rPr>
      </w:pPr>
      <w:r w:rsidRPr="00E06D80">
        <w:rPr>
          <w:rFonts w:hint="cs"/>
          <w:sz w:val="32"/>
          <w:szCs w:val="32"/>
          <w:rtl/>
        </w:rPr>
        <w:t>خ</w:t>
      </w:r>
      <w:r w:rsidR="00B342C8" w:rsidRPr="00E06D80">
        <w:rPr>
          <w:sz w:val="32"/>
          <w:szCs w:val="32"/>
          <w:rtl/>
        </w:rPr>
        <w:t>ادم الحرمين الشر</w:t>
      </w:r>
      <w:r w:rsidR="00F521BB" w:rsidRPr="00E06D80">
        <w:rPr>
          <w:sz w:val="32"/>
          <w:szCs w:val="32"/>
          <w:rtl/>
        </w:rPr>
        <w:t>ي</w:t>
      </w:r>
      <w:r w:rsidR="00B342C8" w:rsidRPr="00E06D80">
        <w:rPr>
          <w:sz w:val="32"/>
          <w:szCs w:val="32"/>
          <w:rtl/>
        </w:rPr>
        <w:t>فين</w:t>
      </w:r>
    </w:p>
    <w:p w14:paraId="4106D78A" w14:textId="03A62442" w:rsidR="00E06D80" w:rsidRPr="00E06D80" w:rsidRDefault="00E06D80" w:rsidP="00E06D80">
      <w:pPr>
        <w:bidi/>
        <w:jc w:val="center"/>
        <w:rPr>
          <w:sz w:val="32"/>
          <w:szCs w:val="32"/>
          <w:rtl/>
        </w:rPr>
      </w:pPr>
    </w:p>
    <w:p w14:paraId="12FC7B6E" w14:textId="711FF6AE" w:rsidR="00B342C8" w:rsidRPr="00E06D80" w:rsidRDefault="00B342C8" w:rsidP="00E06D80">
      <w:pPr>
        <w:bidi/>
        <w:jc w:val="center"/>
        <w:rPr>
          <w:sz w:val="48"/>
          <w:szCs w:val="48"/>
          <w:rtl/>
        </w:rPr>
      </w:pPr>
      <w:r w:rsidRPr="00E06D80">
        <w:rPr>
          <w:sz w:val="48"/>
          <w:szCs w:val="48"/>
          <w:rtl/>
        </w:rPr>
        <w:t xml:space="preserve">المـلك سلمان بن </w:t>
      </w:r>
      <w:r w:rsidR="00922E08" w:rsidRPr="00E06D80">
        <w:rPr>
          <w:rFonts w:hint="cs"/>
          <w:sz w:val="48"/>
          <w:szCs w:val="48"/>
          <w:rtl/>
        </w:rPr>
        <w:t>عبد</w:t>
      </w:r>
      <w:r w:rsidR="00E06D80">
        <w:rPr>
          <w:sz w:val="48"/>
          <w:szCs w:val="48"/>
        </w:rPr>
        <w:t xml:space="preserve"> </w:t>
      </w:r>
      <w:r w:rsidR="00922E08" w:rsidRPr="00E06D80">
        <w:rPr>
          <w:rFonts w:hint="cs"/>
          <w:sz w:val="48"/>
          <w:szCs w:val="48"/>
          <w:rtl/>
        </w:rPr>
        <w:t>العزي</w:t>
      </w:r>
      <w:r w:rsidR="00922E08" w:rsidRPr="00E06D80">
        <w:rPr>
          <w:rFonts w:hint="eastAsia"/>
          <w:sz w:val="48"/>
          <w:szCs w:val="48"/>
          <w:rtl/>
        </w:rPr>
        <w:t>ز</w:t>
      </w:r>
      <w:r w:rsidRPr="00E06D80">
        <w:rPr>
          <w:sz w:val="48"/>
          <w:szCs w:val="48"/>
          <w:rtl/>
        </w:rPr>
        <w:t xml:space="preserve"> آل</w:t>
      </w:r>
      <w:r w:rsidRPr="00E06D80">
        <w:rPr>
          <w:sz w:val="48"/>
          <w:szCs w:val="48"/>
        </w:rPr>
        <w:t xml:space="preserve"> </w:t>
      </w:r>
      <w:r w:rsidRPr="00E06D80">
        <w:rPr>
          <w:sz w:val="48"/>
          <w:szCs w:val="48"/>
          <w:rtl/>
        </w:rPr>
        <w:t>سعود</w:t>
      </w:r>
    </w:p>
    <w:p w14:paraId="7B17D811" w14:textId="21C994A7" w:rsidR="00B342C8" w:rsidRPr="00CE1394" w:rsidRDefault="00B342C8" w:rsidP="00BE17B1">
      <w:pPr>
        <w:bidi/>
        <w:jc w:val="right"/>
        <w:rPr>
          <w:rFonts w:ascii="ITC Handel Gothic Arabic" w:hAnsi="ITC Handel Gothic Arabic" w:cs="ITC Handel Gothic Arabic"/>
          <w:sz w:val="20"/>
          <w:szCs w:val="20"/>
        </w:rPr>
      </w:pPr>
    </w:p>
    <w:p w14:paraId="5CC8EB5A" w14:textId="31ED9042" w:rsidR="00B342C8" w:rsidRPr="00CE1394" w:rsidRDefault="00B342C8" w:rsidP="0008366D">
      <w:pPr>
        <w:bidi/>
        <w:jc w:val="right"/>
        <w:rPr>
          <w:rFonts w:ascii="ITC Handel Gothic Arabic" w:hAnsi="ITC Handel Gothic Arabic" w:cs="ITC Handel Gothic Arabic"/>
          <w:sz w:val="20"/>
          <w:szCs w:val="20"/>
        </w:rPr>
      </w:pPr>
    </w:p>
    <w:p w14:paraId="22F9BA2F" w14:textId="728F4524" w:rsidR="00DA7691" w:rsidRDefault="00DA7691" w:rsidP="00DA7691">
      <w:pPr>
        <w:tabs>
          <w:tab w:val="left" w:pos="3800"/>
        </w:tabs>
        <w:bidi/>
        <w:spacing w:after="0"/>
        <w:jc w:val="center"/>
        <w:rPr>
          <w:rFonts w:asciiTheme="majorBidi" w:hAnsiTheme="majorBidi" w:cstheme="majorBidi"/>
          <w:color w:val="000000" w:themeColor="text1"/>
          <w:sz w:val="36"/>
          <w:szCs w:val="3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A356F" w14:textId="3C0463CF" w:rsidR="00E06D80" w:rsidRDefault="00E06D80" w:rsidP="001F0A5F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47994161" w14:textId="60C641D5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2CB03A35" w14:textId="1924A8EF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2571BFE0" w14:textId="77777777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07F802A9" w14:textId="230A741C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3D5E895D" w14:textId="1FCF3806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377EB776" w14:textId="763BCAB1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08A07681" w14:textId="642C43A8" w:rsidR="00E06D80" w:rsidRDefault="006636D8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741322B7" wp14:editId="36D30595">
            <wp:simplePos x="0" y="0"/>
            <wp:positionH relativeFrom="margin">
              <wp:posOffset>1231900</wp:posOffset>
            </wp:positionH>
            <wp:positionV relativeFrom="margin">
              <wp:posOffset>354965</wp:posOffset>
            </wp:positionV>
            <wp:extent cx="4379976" cy="4032504"/>
            <wp:effectExtent l="0" t="0" r="1905" b="6350"/>
            <wp:wrapSquare wrapText="bothSides"/>
            <wp:docPr id="5" name="Picture 5" descr="টুইটারে Logohut: &amp;quot;كثير من الجهات تتواصل معنا بخصوص الصور الرسمية للملك  عبدالعزيز وخادم الحرمين الشريفين #الملك_سلمان وولي العهد الأمير  #محمد_بن_سلمان ، الصور بدقة عالية من وزارة الإعلام الملك عبدالعزيز  https://t.co/IxiDTxgfHu الملك سلم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টুইটারে Logohut: &amp;quot;كثير من الجهات تتواصل معنا بخصوص الصور الرسمية للملك  عبدالعزيز وخادم الحرمين الشريفين #الملك_سلمان وولي العهد الأمير  #محمد_بن_سلمان ، الصور بدقة عالية من وزارة الإعلام الملك عبدالعزيز  https://t.co/IxiDTxgfHu الملك سلمان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9976" cy="40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E1FFC" w14:textId="439F8234" w:rsidR="00702164" w:rsidRDefault="00702164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4D20053" w14:textId="3BC99770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18A0431C" w14:textId="77777777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28D6B17F" w14:textId="477EBD2D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6E2BD44" w14:textId="77777777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42772354" w14:textId="77777777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17D67BD9" w14:textId="4A9D4DE1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0FC18902" w14:textId="56D12EB5" w:rsidR="00A27FE4" w:rsidRDefault="00A27FE4" w:rsidP="00A27FE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1F9ABD9" w14:textId="0934882C" w:rsidR="00A27FE4" w:rsidRDefault="00A27FE4" w:rsidP="00A27FE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F58BACE" w14:textId="77777777" w:rsidR="00A27FE4" w:rsidRDefault="00A27FE4" w:rsidP="00A27FE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7A25A31" w14:textId="01ADE903" w:rsidR="00702164" w:rsidRDefault="00702164" w:rsidP="00702164">
      <w:pPr>
        <w:tabs>
          <w:tab w:val="left" w:pos="3800"/>
        </w:tabs>
        <w:bidi/>
        <w:spacing w:after="0"/>
        <w:rPr>
          <w:sz w:val="32"/>
          <w:szCs w:val="32"/>
          <w:rtl/>
        </w:rPr>
      </w:pPr>
    </w:p>
    <w:p w14:paraId="07127AA5" w14:textId="77777777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8EE8CAD" w14:textId="00326D7C" w:rsidR="00702164" w:rsidRDefault="00702164" w:rsidP="00A27FE4">
      <w:pPr>
        <w:tabs>
          <w:tab w:val="left" w:pos="3800"/>
        </w:tabs>
        <w:bidi/>
        <w:spacing w:after="0"/>
        <w:rPr>
          <w:sz w:val="32"/>
          <w:szCs w:val="32"/>
          <w:rtl/>
        </w:rPr>
      </w:pPr>
    </w:p>
    <w:p w14:paraId="3FA6FC62" w14:textId="77777777" w:rsidR="00702164" w:rsidRDefault="00702164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0274D507" w14:textId="77777777" w:rsidR="00B87762" w:rsidRDefault="00B87762" w:rsidP="00702164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26522C54" w14:textId="77777777" w:rsidR="00B87762" w:rsidRDefault="00B87762" w:rsidP="00B87762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3C594676" w14:textId="77777777" w:rsidR="00B87762" w:rsidRDefault="00B87762" w:rsidP="00B87762">
      <w:pPr>
        <w:tabs>
          <w:tab w:val="left" w:pos="3800"/>
        </w:tabs>
        <w:bidi/>
        <w:spacing w:after="0"/>
        <w:jc w:val="center"/>
        <w:rPr>
          <w:sz w:val="32"/>
          <w:szCs w:val="32"/>
          <w:rtl/>
        </w:rPr>
      </w:pPr>
    </w:p>
    <w:p w14:paraId="4422B512" w14:textId="10738F9D" w:rsidR="00E06D80" w:rsidRDefault="00E06D80" w:rsidP="00B87762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  <w:r w:rsidRPr="00E06D80">
        <w:rPr>
          <w:sz w:val="32"/>
          <w:szCs w:val="32"/>
          <w:rtl/>
        </w:rPr>
        <w:t xml:space="preserve">صاحب السمو الملكي الأمير </w:t>
      </w:r>
    </w:p>
    <w:p w14:paraId="6AF4FE19" w14:textId="1DD9124B" w:rsidR="00E06D80" w:rsidRP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3CFB8D14" w14:textId="3A59F88D" w:rsidR="00E06D80" w:rsidRPr="00E06D80" w:rsidRDefault="00E06D80" w:rsidP="00E06D80">
      <w:pPr>
        <w:tabs>
          <w:tab w:val="left" w:pos="3800"/>
        </w:tabs>
        <w:bidi/>
        <w:spacing w:after="0"/>
        <w:jc w:val="center"/>
        <w:rPr>
          <w:sz w:val="48"/>
          <w:szCs w:val="48"/>
        </w:rPr>
      </w:pPr>
      <w:r w:rsidRPr="00E06D80">
        <w:rPr>
          <w:sz w:val="48"/>
          <w:szCs w:val="48"/>
          <w:rtl/>
        </w:rPr>
        <w:t xml:space="preserve">محمد بن سلمان بن عبد العزيز آل سعود </w:t>
      </w:r>
    </w:p>
    <w:p w14:paraId="5056DFEF" w14:textId="344EC639" w:rsid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</w:p>
    <w:p w14:paraId="2F2F6DF7" w14:textId="6FB158F3" w:rsidR="00E06D80" w:rsidRPr="00E06D80" w:rsidRDefault="00E06D80" w:rsidP="00E06D80">
      <w:pPr>
        <w:tabs>
          <w:tab w:val="left" w:pos="3800"/>
        </w:tabs>
        <w:bidi/>
        <w:spacing w:after="0"/>
        <w:jc w:val="center"/>
        <w:rPr>
          <w:sz w:val="32"/>
          <w:szCs w:val="32"/>
        </w:rPr>
      </w:pPr>
      <w:r w:rsidRPr="00E06D80">
        <w:rPr>
          <w:sz w:val="32"/>
          <w:szCs w:val="32"/>
          <w:rtl/>
        </w:rPr>
        <w:t>ولي العهد نائب رئيس مجلس الوزراء وزير الدفاع</w:t>
      </w:r>
    </w:p>
    <w:p w14:paraId="4F7EE605" w14:textId="50EB649D" w:rsidR="00E06D80" w:rsidRDefault="00E06D80" w:rsidP="00E06D80">
      <w:pPr>
        <w:tabs>
          <w:tab w:val="left" w:pos="3800"/>
        </w:tabs>
        <w:bidi/>
        <w:spacing w:after="0"/>
        <w:jc w:val="center"/>
        <w:rPr>
          <w:rFonts w:ascii="Sakkal Majalla" w:hAnsi="Sakkal Majalla" w:cs="Sakkal Majalla"/>
          <w:sz w:val="26"/>
          <w:szCs w:val="26"/>
        </w:rPr>
      </w:pPr>
    </w:p>
    <w:p w14:paraId="21784FDB" w14:textId="77777777" w:rsidR="00A5530C" w:rsidRDefault="00A5530C" w:rsidP="00A5530C">
      <w:pPr>
        <w:tabs>
          <w:tab w:val="left" w:pos="3800"/>
        </w:tabs>
        <w:bidi/>
        <w:spacing w:after="0"/>
        <w:jc w:val="center"/>
        <w:rPr>
          <w:rFonts w:asciiTheme="majorBidi" w:hAnsiTheme="majorBidi" w:cstheme="majorBidi"/>
          <w:color w:val="000000" w:themeColor="tex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C1D8B8" w14:textId="27CBD64D" w:rsidR="00A27FE4" w:rsidRDefault="00A27FE4" w:rsidP="001F0A5F">
      <w:pPr>
        <w:pStyle w:val="Title"/>
        <w:rPr>
          <w:rFonts w:ascii="Times New Roman" w:eastAsiaTheme="minorEastAsia" w:hAnsi="Times New Roman" w:cs="Times New Roman"/>
          <w:b w:val="0"/>
          <w:bCs w:val="0"/>
          <w:caps w:val="0"/>
          <w:color w:val="auto"/>
          <w:spacing w:val="0"/>
          <w:sz w:val="24"/>
          <w:szCs w:val="24"/>
          <w:rtl/>
        </w:rPr>
      </w:pPr>
      <w:bookmarkStart w:id="1" w:name="_Toc28605741"/>
      <w:bookmarkStart w:id="2" w:name="_Toc94614948"/>
    </w:p>
    <w:p w14:paraId="51E91419" w14:textId="13D74BA8" w:rsidR="00B87762" w:rsidRDefault="00B87762" w:rsidP="00B87762">
      <w:pPr>
        <w:rPr>
          <w:rtl/>
        </w:rPr>
      </w:pPr>
    </w:p>
    <w:p w14:paraId="6976C8FE" w14:textId="525C0CE9" w:rsidR="00A27FE4" w:rsidRDefault="00A27FE4" w:rsidP="001F0A5F">
      <w:pPr>
        <w:pStyle w:val="Title"/>
        <w:rPr>
          <w:rFonts w:ascii="Times New Roman" w:eastAsiaTheme="minorEastAsia" w:hAnsi="Times New Roman" w:cs="Times New Roman"/>
          <w:b w:val="0"/>
          <w:bCs w:val="0"/>
          <w:caps w:val="0"/>
          <w:color w:val="auto"/>
          <w:spacing w:val="0"/>
          <w:sz w:val="24"/>
          <w:szCs w:val="24"/>
          <w:rtl/>
        </w:rPr>
      </w:pPr>
    </w:p>
    <w:p w14:paraId="30681911" w14:textId="77777777" w:rsidR="00B87762" w:rsidRPr="00B87762" w:rsidRDefault="00B87762" w:rsidP="00B87762">
      <w:pPr>
        <w:rPr>
          <w:rtl/>
        </w:rPr>
      </w:pPr>
    </w:p>
    <w:p w14:paraId="09F6C82F" w14:textId="410B4C31" w:rsidR="00CE1394" w:rsidRPr="00BC025F" w:rsidRDefault="00E512C1" w:rsidP="001F0A5F">
      <w:pPr>
        <w:pStyle w:val="Title"/>
        <w:rPr>
          <w:sz w:val="96"/>
          <w:szCs w:val="96"/>
          <w:rtl/>
        </w:rPr>
      </w:pPr>
      <w:r w:rsidRPr="00BC025F">
        <w:rPr>
          <w:rtl/>
        </w:rPr>
        <w:t>أولاً:</w:t>
      </w:r>
      <w:r w:rsidR="00BC025F">
        <w:t xml:space="preserve"> </w:t>
      </w:r>
      <w:r w:rsidRPr="001163AF">
        <w:rPr>
          <w:rtl/>
        </w:rPr>
        <w:t>ال</w:t>
      </w:r>
      <w:r w:rsidR="001163AF" w:rsidRPr="001163AF">
        <w:rPr>
          <w:rtl/>
        </w:rPr>
        <w:t>ـ</w:t>
      </w:r>
      <w:r w:rsidRPr="001163AF">
        <w:rPr>
          <w:rtl/>
        </w:rPr>
        <w:t>قس</w:t>
      </w:r>
      <w:r w:rsidR="001163AF" w:rsidRPr="001163AF">
        <w:rPr>
          <w:rtl/>
        </w:rPr>
        <w:t>ـ</w:t>
      </w:r>
      <w:r w:rsidR="001F0A5F">
        <w:rPr>
          <w:rtl/>
        </w:rPr>
        <w:t>م</w:t>
      </w:r>
      <w:r w:rsidR="001F0A5F">
        <w:rPr>
          <w:rFonts w:hint="cs"/>
          <w:rtl/>
        </w:rPr>
        <w:t xml:space="preserve"> </w:t>
      </w:r>
      <w:r w:rsidRPr="001163AF">
        <w:rPr>
          <w:rtl/>
        </w:rPr>
        <w:t>الت</w:t>
      </w:r>
      <w:r w:rsidR="001163AF" w:rsidRPr="001163AF">
        <w:rPr>
          <w:rtl/>
        </w:rPr>
        <w:t>ـ</w:t>
      </w:r>
      <w:r w:rsidRPr="001163AF">
        <w:rPr>
          <w:rtl/>
        </w:rPr>
        <w:t>مه</w:t>
      </w:r>
      <w:r w:rsidR="001163AF" w:rsidRPr="001163AF">
        <w:rPr>
          <w:rtl/>
        </w:rPr>
        <w:t>ـ</w:t>
      </w:r>
      <w:r w:rsidRPr="001163AF">
        <w:rPr>
          <w:rtl/>
        </w:rPr>
        <w:t>ي</w:t>
      </w:r>
      <w:r w:rsidR="001163AF" w:rsidRPr="001163AF">
        <w:rPr>
          <w:rtl/>
        </w:rPr>
        <w:t>ـ</w:t>
      </w:r>
      <w:r w:rsidRPr="001163AF">
        <w:rPr>
          <w:rtl/>
        </w:rPr>
        <w:t>دي</w:t>
      </w:r>
      <w:bookmarkEnd w:id="1"/>
      <w:bookmarkEnd w:id="2"/>
    </w:p>
    <w:p w14:paraId="4C6DA133" w14:textId="77777777" w:rsidR="004331B8" w:rsidRDefault="00C80EC1" w:rsidP="00B7155C">
      <w:pPr>
        <w:pStyle w:val="Heading1"/>
        <w:rPr>
          <w:rFonts w:eastAsia="Times New Roman"/>
          <w:noProof/>
          <w:rtl/>
        </w:rPr>
      </w:pPr>
      <w:r>
        <w:rPr>
          <w:rFonts w:eastAsia="Times New Roman"/>
          <w:noProof/>
          <w:rtl/>
        </w:rPr>
        <w:br w:type="page"/>
      </w:r>
      <w:bookmarkStart w:id="3" w:name="_Toc38534197"/>
    </w:p>
    <w:bookmarkEnd w:id="3"/>
    <w:p w14:paraId="3A21A4A5" w14:textId="1A9A1697" w:rsidR="004331B8" w:rsidRPr="001163AF" w:rsidRDefault="004331B8" w:rsidP="00B87762">
      <w:pPr>
        <w:rPr>
          <w:rFonts w:ascii="Sakkal Majalla" w:eastAsia="Times New Roman" w:hAnsi="Sakkal Majalla" w:cs="Sakkal Majalla"/>
          <w:b/>
          <w:bCs/>
          <w:noProof/>
          <w:color w:val="006F67"/>
          <w:rtl/>
        </w:rPr>
      </w:pPr>
    </w:p>
    <w:p w14:paraId="1C76FAB0" w14:textId="4A47303C" w:rsidR="00C80EC1" w:rsidRPr="001163AF" w:rsidRDefault="00347293" w:rsidP="00B7155C">
      <w:pPr>
        <w:pStyle w:val="Heading1"/>
        <w:rPr>
          <w:rtl/>
        </w:rPr>
      </w:pPr>
      <w:bookmarkStart w:id="4" w:name="_Toc94611928"/>
      <w:bookmarkStart w:id="5" w:name="_Toc94614949"/>
      <w:r w:rsidRPr="001163AF">
        <w:rPr>
          <w:rtl/>
        </w:rPr>
        <w:t>1/1</w:t>
      </w:r>
      <w:r w:rsidR="004911C7" w:rsidRPr="001163AF">
        <w:rPr>
          <w:rtl/>
        </w:rPr>
        <w:t xml:space="preserve"> - </w:t>
      </w:r>
      <w:r w:rsidR="00DD334C" w:rsidRPr="001163AF">
        <w:rPr>
          <w:rtl/>
        </w:rPr>
        <w:t>تقـديـم</w:t>
      </w:r>
      <w:r w:rsidR="004911C7" w:rsidRPr="001163AF">
        <w:rPr>
          <w:rtl/>
        </w:rPr>
        <w:t>:</w:t>
      </w:r>
      <w:bookmarkEnd w:id="4"/>
      <w:bookmarkEnd w:id="5"/>
    </w:p>
    <w:p w14:paraId="1B7C0556" w14:textId="77777777" w:rsidR="001163AF" w:rsidRPr="001163AF" w:rsidRDefault="001163AF" w:rsidP="00902ED5">
      <w:pPr>
        <w:pStyle w:val="Quote"/>
        <w:rPr>
          <w:rtl/>
        </w:rPr>
      </w:pPr>
    </w:p>
    <w:p w14:paraId="7FE56E15" w14:textId="5A4CD3FC" w:rsidR="00C80EC1" w:rsidRPr="00CE1394" w:rsidRDefault="00C80EC1" w:rsidP="00902ED5">
      <w:pPr>
        <w:pStyle w:val="Quote"/>
        <w:bidi/>
        <w:rPr>
          <w:rtl/>
        </w:rPr>
      </w:pPr>
      <w:r w:rsidRPr="00CE1394">
        <w:rPr>
          <w:rtl/>
        </w:rPr>
        <w:t xml:space="preserve">كلمة استفتاحية </w:t>
      </w:r>
      <w:r w:rsidR="000645D8">
        <w:rPr>
          <w:rFonts w:hint="cs"/>
          <w:rtl/>
        </w:rPr>
        <w:t>تُقدم</w:t>
      </w:r>
      <w:r w:rsidR="00CB390E" w:rsidRPr="00CB390E">
        <w:rPr>
          <w:rtl/>
        </w:rPr>
        <w:t xml:space="preserve"> </w:t>
      </w:r>
      <w:r w:rsidR="000645D8">
        <w:rPr>
          <w:rFonts w:hint="cs"/>
          <w:rtl/>
        </w:rPr>
        <w:t xml:space="preserve">من </w:t>
      </w:r>
      <w:r w:rsidR="00CB390E" w:rsidRPr="00CB390E">
        <w:rPr>
          <w:rtl/>
        </w:rPr>
        <w:t xml:space="preserve">معالي </w:t>
      </w:r>
      <w:r w:rsidR="00CB390E" w:rsidRPr="00CB390E">
        <w:rPr>
          <w:rFonts w:hint="cs"/>
          <w:rtl/>
        </w:rPr>
        <w:t>الوزير أ</w:t>
      </w:r>
      <w:r w:rsidR="00CB390E" w:rsidRPr="00CB390E">
        <w:rPr>
          <w:rFonts w:hint="eastAsia"/>
          <w:rtl/>
        </w:rPr>
        <w:t>و</w:t>
      </w:r>
      <w:r w:rsidR="00CB390E" w:rsidRPr="00CB390E">
        <w:rPr>
          <w:rtl/>
        </w:rPr>
        <w:t xml:space="preserve"> رئيس </w:t>
      </w:r>
      <w:r w:rsidR="00CB390E" w:rsidRPr="00CB390E">
        <w:rPr>
          <w:rFonts w:hint="cs"/>
          <w:rtl/>
        </w:rPr>
        <w:t>الجهة،</w:t>
      </w:r>
      <w:r w:rsidR="000645D8">
        <w:rPr>
          <w:rtl/>
        </w:rPr>
        <w:t xml:space="preserve"> </w:t>
      </w:r>
      <w:r w:rsidR="000645D8">
        <w:rPr>
          <w:rFonts w:hint="cs"/>
          <w:rtl/>
        </w:rPr>
        <w:t>وت</w:t>
      </w:r>
      <w:r w:rsidRPr="00CE1394">
        <w:rPr>
          <w:rtl/>
        </w:rPr>
        <w:t>رفع إلى مقام رئيس مجلس</w:t>
      </w:r>
      <w:r w:rsidRPr="00CE1394">
        <w:t xml:space="preserve"> </w:t>
      </w:r>
      <w:r w:rsidRPr="00CE1394">
        <w:rPr>
          <w:rtl/>
        </w:rPr>
        <w:t>الوزراء، ويشار فيه</w:t>
      </w:r>
      <w:r w:rsidR="000645D8">
        <w:rPr>
          <w:rFonts w:hint="cs"/>
          <w:rtl/>
        </w:rPr>
        <w:t>ا</w:t>
      </w:r>
      <w:r w:rsidRPr="00CE1394">
        <w:rPr>
          <w:rtl/>
        </w:rPr>
        <w:t xml:space="preserve"> بشكل موجز إلى ما </w:t>
      </w:r>
      <w:r w:rsidR="000645D8">
        <w:rPr>
          <w:rtl/>
        </w:rPr>
        <w:t>يتضمنه محتو</w:t>
      </w:r>
      <w:r w:rsidR="000645D8">
        <w:rPr>
          <w:rFonts w:hint="cs"/>
          <w:rtl/>
        </w:rPr>
        <w:t>ى التقرير</w:t>
      </w:r>
      <w:r>
        <w:rPr>
          <w:rFonts w:hint="cs"/>
          <w:rtl/>
        </w:rPr>
        <w:t xml:space="preserve">، </w:t>
      </w:r>
      <w:r w:rsidRPr="005C285E">
        <w:rPr>
          <w:rtl/>
        </w:rPr>
        <w:t>(لا يتجاوز صفحة واحدة)</w:t>
      </w:r>
    </w:p>
    <w:p w14:paraId="0C06F02D" w14:textId="4CA645AD" w:rsidR="001163AF" w:rsidRPr="001163AF" w:rsidRDefault="001163AF" w:rsidP="001163AF">
      <w:pPr>
        <w:bidi/>
      </w:pPr>
    </w:p>
    <w:p w14:paraId="0138A19A" w14:textId="1D03E95F" w:rsidR="00C80EC1" w:rsidRDefault="00C80EC1" w:rsidP="000B0572">
      <w:pPr>
        <w:pStyle w:val="NoSpacing"/>
        <w:rPr>
          <w:rtl/>
        </w:rPr>
      </w:pPr>
      <w:r w:rsidRPr="001163AF">
        <w:rPr>
          <w:rFonts w:hint="cs"/>
          <w:rtl/>
        </w:rPr>
        <w:t>النص</w:t>
      </w:r>
    </w:p>
    <w:p w14:paraId="10FD5BEF" w14:textId="77777777" w:rsidR="00462A75" w:rsidRPr="00462A75" w:rsidRDefault="00462A75" w:rsidP="00462A75">
      <w:pPr>
        <w:pStyle w:val="NoSpacing"/>
        <w:rPr>
          <w:color w:val="808080" w:themeColor="background1" w:themeShade="80"/>
          <w:rtl/>
        </w:rPr>
      </w:pPr>
      <w:r w:rsidRPr="00462A75">
        <w:rPr>
          <w:color w:val="808080" w:themeColor="background1" w:themeShade="80"/>
          <w:rtl/>
        </w:rPr>
        <w:t xml:space="preserve">مثال 1: بحمد الله وتوفيقه شهد العام 2020 دعمًا .... </w:t>
      </w:r>
    </w:p>
    <w:p w14:paraId="55B957A7" w14:textId="6F26AE37" w:rsidR="001163AF" w:rsidRPr="00462A75" w:rsidRDefault="00462A75" w:rsidP="00462A75">
      <w:pPr>
        <w:pStyle w:val="NoSpacing"/>
        <w:rPr>
          <w:rStyle w:val="SubtleEmphasis"/>
          <w:i w:val="0"/>
          <w:iCs w:val="0"/>
          <w:color w:val="808080" w:themeColor="background1" w:themeShade="80"/>
          <w:rtl/>
        </w:rPr>
      </w:pPr>
      <w:r w:rsidRPr="00462A75">
        <w:rPr>
          <w:color w:val="808080" w:themeColor="background1" w:themeShade="80"/>
          <w:rtl/>
        </w:rPr>
        <w:t>مثال 2: أعدت وزارة ... تقريرها السنوي للعام المالي .... ليعكس أهم أعمال ....</w:t>
      </w:r>
    </w:p>
    <w:p w14:paraId="426476F0" w14:textId="77777777" w:rsidR="001163AF" w:rsidRDefault="001163AF" w:rsidP="000B0572">
      <w:pPr>
        <w:pStyle w:val="NoSpacing"/>
        <w:rPr>
          <w:rStyle w:val="SubtleEmphasis"/>
          <w:rtl/>
        </w:rPr>
      </w:pPr>
    </w:p>
    <w:p w14:paraId="2333A3CA" w14:textId="77777777" w:rsidR="001163AF" w:rsidRPr="001163AF" w:rsidRDefault="001163AF" w:rsidP="000B0572">
      <w:pPr>
        <w:pStyle w:val="NoSpacing"/>
        <w:rPr>
          <w:rStyle w:val="SubtleEmphasis"/>
          <w:rtl/>
        </w:rPr>
      </w:pPr>
    </w:p>
    <w:p w14:paraId="0F1F449E" w14:textId="77777777" w:rsidR="004911C7" w:rsidRPr="00CE1394" w:rsidRDefault="004911C7" w:rsidP="0008366D">
      <w:pPr>
        <w:bidi/>
        <w:rPr>
          <w:rFonts w:asciiTheme="majorBidi" w:hAnsiTheme="majorBidi" w:cstheme="majorBidi"/>
          <w:sz w:val="20"/>
          <w:szCs w:val="20"/>
        </w:rPr>
      </w:pPr>
    </w:p>
    <w:p w14:paraId="3D9818C5" w14:textId="77777777" w:rsidR="004911C7" w:rsidRPr="00CE1394" w:rsidRDefault="004911C7" w:rsidP="0008366D">
      <w:pPr>
        <w:bidi/>
        <w:rPr>
          <w:rFonts w:asciiTheme="majorBidi" w:hAnsiTheme="majorBidi" w:cstheme="majorBidi"/>
          <w:sz w:val="20"/>
          <w:szCs w:val="20"/>
        </w:rPr>
      </w:pPr>
    </w:p>
    <w:p w14:paraId="0EFB2053" w14:textId="77777777" w:rsidR="004911C7" w:rsidRPr="00CE1394" w:rsidRDefault="004911C7" w:rsidP="0008366D">
      <w:pPr>
        <w:bidi/>
        <w:rPr>
          <w:rFonts w:asciiTheme="majorBidi" w:hAnsiTheme="majorBidi" w:cstheme="majorBidi"/>
          <w:sz w:val="20"/>
          <w:szCs w:val="20"/>
        </w:rPr>
      </w:pPr>
    </w:p>
    <w:p w14:paraId="5313D310" w14:textId="77777777" w:rsidR="004911C7" w:rsidRPr="00CE1394" w:rsidRDefault="004911C7" w:rsidP="0008366D">
      <w:pPr>
        <w:bidi/>
        <w:rPr>
          <w:rFonts w:asciiTheme="majorBidi" w:hAnsiTheme="majorBidi" w:cstheme="majorBidi"/>
          <w:sz w:val="20"/>
          <w:szCs w:val="20"/>
        </w:rPr>
      </w:pPr>
    </w:p>
    <w:p w14:paraId="3C7D14AC" w14:textId="41744383" w:rsidR="00597FB7" w:rsidRDefault="00A5530C" w:rsidP="00772AE2">
      <w:pPr>
        <w:pStyle w:val="Heading1"/>
        <w:rPr>
          <w:rtl/>
        </w:rPr>
      </w:pPr>
      <w:r>
        <w:rPr>
          <w:rFonts w:asciiTheme="majorBidi" w:hAnsiTheme="majorBidi" w:cstheme="majorBidi"/>
          <w:sz w:val="20"/>
          <w:szCs w:val="20"/>
          <w:rtl/>
        </w:rPr>
        <w:br w:type="page"/>
      </w:r>
      <w:bookmarkStart w:id="6" w:name="_Toc91403007"/>
      <w:bookmarkStart w:id="7" w:name="_Toc91403489"/>
      <w:bookmarkStart w:id="8" w:name="_Toc91403517"/>
      <w:bookmarkStart w:id="9" w:name="_Toc94614950"/>
      <w:r w:rsidR="00C96B0D" w:rsidRPr="00C96B0D">
        <w:rPr>
          <w:rFonts w:hint="cs"/>
          <w:rtl/>
        </w:rPr>
        <w:lastRenderedPageBreak/>
        <w:t>1</w:t>
      </w:r>
      <w:r w:rsidR="00347293" w:rsidRPr="00C96B0D">
        <w:rPr>
          <w:rtl/>
        </w:rPr>
        <w:t>/2</w:t>
      </w:r>
      <w:bookmarkStart w:id="10" w:name="_Toc3460278"/>
      <w:bookmarkStart w:id="11" w:name="_Toc9944862"/>
      <w:bookmarkStart w:id="12" w:name="_Toc20321532"/>
      <w:bookmarkStart w:id="13" w:name="_Toc69206054"/>
      <w:bookmarkEnd w:id="6"/>
      <w:bookmarkEnd w:id="7"/>
      <w:bookmarkEnd w:id="8"/>
      <w:r w:rsidR="00C96B0D">
        <w:rPr>
          <w:rFonts w:hint="cs"/>
          <w:rtl/>
        </w:rPr>
        <w:t xml:space="preserve"> - </w:t>
      </w:r>
      <w:r w:rsidR="00C96B0D" w:rsidRPr="00C96B0D">
        <w:rPr>
          <w:rtl/>
        </w:rPr>
        <w:t>التَّعريفات</w:t>
      </w:r>
      <w:bookmarkEnd w:id="9"/>
      <w:bookmarkEnd w:id="10"/>
      <w:bookmarkEnd w:id="11"/>
      <w:bookmarkEnd w:id="12"/>
      <w:bookmarkEnd w:id="13"/>
    </w:p>
    <w:p w14:paraId="23AE24CC" w14:textId="2CD32D49" w:rsidR="00C96B0D" w:rsidRPr="00597FB7" w:rsidRDefault="00C96B0D" w:rsidP="00597FB7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4611A1">
        <w:rPr>
          <w:rFonts w:ascii="Sakkal Majalla" w:hAnsi="Sakkal Majalla" w:cs="Sakkal Majalla"/>
          <w:rtl/>
        </w:rPr>
        <w:t xml:space="preserve">حيثما وردت المصطلحات أدناه في </w:t>
      </w:r>
      <w:r w:rsidR="00597FB7">
        <w:rPr>
          <w:rFonts w:ascii="Sakkal Majalla" w:hAnsi="Sakkal Majalla" w:cs="Sakkal Majalla" w:hint="cs"/>
          <w:rtl/>
        </w:rPr>
        <w:t>الدليل أو ملحقاته</w:t>
      </w:r>
      <w:r w:rsidRPr="004611A1">
        <w:rPr>
          <w:rFonts w:ascii="Sakkal Majalla" w:hAnsi="Sakkal Majalla" w:cs="Sakkal Majalla"/>
          <w:rtl/>
        </w:rPr>
        <w:t xml:space="preserve"> فإنها تعني المعنى المبين إلى جانبها، مالم يقتضي السياق خلافه: </w:t>
      </w:r>
    </w:p>
    <w:tbl>
      <w:tblPr>
        <w:bidiVisual/>
        <w:tblW w:w="917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6"/>
        <w:gridCol w:w="6841"/>
      </w:tblGrid>
      <w:tr w:rsidR="00C96B0D" w:rsidRPr="001B6F16" w14:paraId="6DEEDE3E" w14:textId="77777777" w:rsidTr="00702164">
        <w:trPr>
          <w:trHeight w:val="20"/>
        </w:trPr>
        <w:tc>
          <w:tcPr>
            <w:tcW w:w="2336" w:type="dxa"/>
            <w:shd w:val="clear" w:color="auto" w:fill="auto"/>
            <w:vAlign w:val="center"/>
          </w:tcPr>
          <w:p w14:paraId="6AC66C77" w14:textId="77777777" w:rsidR="00C96B0D" w:rsidRPr="00597FB7" w:rsidRDefault="00C96B0D" w:rsidP="00597FB7">
            <w:pPr>
              <w:bidi/>
              <w:jc w:val="center"/>
              <w:rPr>
                <w:rFonts w:ascii="Sakkal Majalla" w:eastAsiaTheme="majorEastAsia" w:hAnsi="Sakkal Majalla" w:cs="Sakkal Majalla"/>
                <w:b/>
                <w:bCs/>
                <w:color w:val="009193"/>
                <w:sz w:val="32"/>
                <w:szCs w:val="32"/>
              </w:rPr>
            </w:pPr>
            <w:r w:rsidRPr="00597FB7">
              <w:rPr>
                <w:rFonts w:ascii="Sakkal Majalla" w:eastAsiaTheme="majorEastAsia" w:hAnsi="Sakkal Majalla" w:cs="Sakkal Majalla"/>
                <w:b/>
                <w:bCs/>
                <w:color w:val="009193"/>
                <w:sz w:val="32"/>
                <w:szCs w:val="32"/>
                <w:rtl/>
              </w:rPr>
              <w:t>المصطلح</w:t>
            </w:r>
          </w:p>
        </w:tc>
        <w:tc>
          <w:tcPr>
            <w:tcW w:w="6841" w:type="dxa"/>
            <w:shd w:val="clear" w:color="auto" w:fill="auto"/>
            <w:vAlign w:val="center"/>
          </w:tcPr>
          <w:p w14:paraId="593C0093" w14:textId="77777777" w:rsidR="00C96B0D" w:rsidRPr="00E14B37" w:rsidRDefault="00C96B0D" w:rsidP="00597FB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/>
              </w:rPr>
            </w:pPr>
            <w:r w:rsidRPr="00597FB7">
              <w:rPr>
                <w:rFonts w:ascii="Sakkal Majalla" w:eastAsiaTheme="majorEastAsia" w:hAnsi="Sakkal Majalla" w:cs="Sakkal Majalla"/>
                <w:b/>
                <w:bCs/>
                <w:color w:val="009193"/>
                <w:sz w:val="32"/>
                <w:szCs w:val="32"/>
                <w:rtl/>
              </w:rPr>
              <w:t>التعريف</w:t>
            </w:r>
          </w:p>
        </w:tc>
      </w:tr>
      <w:tr w:rsidR="00C96B0D" w:rsidRPr="001B6F16" w14:paraId="26034985" w14:textId="77777777" w:rsidTr="00702164">
        <w:trPr>
          <w:trHeight w:val="20"/>
        </w:trPr>
        <w:tc>
          <w:tcPr>
            <w:tcW w:w="2336" w:type="dxa"/>
          </w:tcPr>
          <w:p w14:paraId="7FD0DE5D" w14:textId="456AC3EE" w:rsidR="00C96B0D" w:rsidRPr="00462A75" w:rsidRDefault="00462A75" w:rsidP="001F0A5F">
            <w:pPr>
              <w:bidi/>
              <w:rPr>
                <w:rFonts w:ascii="Sakkal Majalla" w:hAnsi="Sakkal Majalla" w:cs="Sakkal Majalla"/>
                <w:color w:val="808080" w:themeColor="background1" w:themeShade="80"/>
                <w:rtl/>
              </w:rPr>
            </w:pPr>
            <w:r w:rsidRPr="00462A75">
              <w:rPr>
                <w:rFonts w:ascii="Sakkal Majalla" w:hAnsi="Sakkal Majalla" w:cs="Sakkal Majalla" w:hint="cs"/>
                <w:color w:val="808080" w:themeColor="background1" w:themeShade="80"/>
                <w:rtl/>
              </w:rPr>
              <w:t>التقرير</w:t>
            </w:r>
          </w:p>
        </w:tc>
        <w:tc>
          <w:tcPr>
            <w:tcW w:w="6841" w:type="dxa"/>
          </w:tcPr>
          <w:p w14:paraId="0AEFA115" w14:textId="071CE279" w:rsidR="00C96B0D" w:rsidRPr="00462A75" w:rsidRDefault="00C96B0D" w:rsidP="00597FB7">
            <w:pPr>
              <w:bidi/>
              <w:rPr>
                <w:rFonts w:ascii="Sakkal Majalla" w:hAnsi="Sakkal Majalla" w:cs="Sakkal Majalla"/>
                <w:color w:val="808080" w:themeColor="background1" w:themeShade="80"/>
                <w:rtl/>
              </w:rPr>
            </w:pPr>
            <w:r w:rsidRPr="00462A75">
              <w:rPr>
                <w:rFonts w:ascii="Sakkal Majalla" w:hAnsi="Sakkal Majalla" w:cs="Sakkal Majalla"/>
                <w:color w:val="808080" w:themeColor="background1" w:themeShade="80"/>
              </w:rPr>
              <w:t xml:space="preserve"> </w:t>
            </w:r>
            <w:r w:rsidR="00AD5DD7">
              <w:rPr>
                <w:rFonts w:ascii="Sakkal Majalla" w:hAnsi="Sakkal Majalla" w:cs="Sakkal Majalla" w:hint="cs"/>
                <w:color w:val="808080" w:themeColor="background1" w:themeShade="80"/>
                <w:rtl/>
              </w:rPr>
              <w:t>التقرير السنوي للجهاز العام</w:t>
            </w:r>
            <w:r w:rsidR="00702164">
              <w:rPr>
                <w:rFonts w:ascii="Sakkal Majalla" w:hAnsi="Sakkal Majalla" w:cs="Sakkal Majalla" w:hint="cs"/>
                <w:color w:val="808080" w:themeColor="background1" w:themeShade="80"/>
                <w:rtl/>
              </w:rPr>
              <w:t xml:space="preserve"> حسب المادة 29 من نظام مجلس الوزراء</w:t>
            </w:r>
          </w:p>
        </w:tc>
      </w:tr>
      <w:tr w:rsidR="00C96B0D" w:rsidRPr="001B6F16" w14:paraId="41AF6010" w14:textId="77777777" w:rsidTr="00702164">
        <w:trPr>
          <w:trHeight w:val="20"/>
        </w:trPr>
        <w:tc>
          <w:tcPr>
            <w:tcW w:w="2336" w:type="dxa"/>
          </w:tcPr>
          <w:p w14:paraId="67283135" w14:textId="5AA20032" w:rsidR="00C96B0D" w:rsidRPr="004611A1" w:rsidRDefault="00C96B0D" w:rsidP="001F0A5F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6841" w:type="dxa"/>
          </w:tcPr>
          <w:p w14:paraId="0BF49972" w14:textId="61BF91D9" w:rsidR="00C96B0D" w:rsidRPr="00E14B37" w:rsidRDefault="00C96B0D" w:rsidP="001F0A5F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C96B0D" w:rsidRPr="001B6F16" w14:paraId="128546F0" w14:textId="77777777" w:rsidTr="00702164">
        <w:trPr>
          <w:trHeight w:val="20"/>
        </w:trPr>
        <w:tc>
          <w:tcPr>
            <w:tcW w:w="2336" w:type="dxa"/>
          </w:tcPr>
          <w:p w14:paraId="000521C1" w14:textId="5826DA45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6841" w:type="dxa"/>
          </w:tcPr>
          <w:p w14:paraId="5FEC97B8" w14:textId="0F0B4629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C96B0D" w:rsidRPr="001B6F16" w14:paraId="2BECBDC4" w14:textId="77777777" w:rsidTr="00702164">
        <w:trPr>
          <w:trHeight w:val="20"/>
        </w:trPr>
        <w:tc>
          <w:tcPr>
            <w:tcW w:w="2336" w:type="dxa"/>
          </w:tcPr>
          <w:p w14:paraId="1DFF2567" w14:textId="7B9A0AFF" w:rsidR="00C96B0D" w:rsidRPr="004611A1" w:rsidRDefault="00C96B0D" w:rsidP="001F0A5F">
            <w:pPr>
              <w:bidi/>
              <w:spacing w:before="240"/>
              <w:jc w:val="both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6841" w:type="dxa"/>
          </w:tcPr>
          <w:p w14:paraId="604AAD71" w14:textId="6F76E154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C96B0D" w:rsidRPr="001B6F16" w14:paraId="7A17107B" w14:textId="77777777" w:rsidTr="00702164">
        <w:trPr>
          <w:trHeight w:val="20"/>
        </w:trPr>
        <w:tc>
          <w:tcPr>
            <w:tcW w:w="2336" w:type="dxa"/>
          </w:tcPr>
          <w:p w14:paraId="3438C964" w14:textId="28A25D90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841" w:type="dxa"/>
          </w:tcPr>
          <w:p w14:paraId="0192DC38" w14:textId="1BDD9D34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C96B0D" w:rsidRPr="001B6F16" w14:paraId="60D0DCEC" w14:textId="77777777" w:rsidTr="00702164">
        <w:trPr>
          <w:trHeight w:val="20"/>
        </w:trPr>
        <w:tc>
          <w:tcPr>
            <w:tcW w:w="2336" w:type="dxa"/>
          </w:tcPr>
          <w:p w14:paraId="61E02B1B" w14:textId="6FBEE66E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841" w:type="dxa"/>
          </w:tcPr>
          <w:p w14:paraId="6FE289E4" w14:textId="0CA79978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C96B0D" w:rsidRPr="001B6F16" w14:paraId="635C480D" w14:textId="77777777" w:rsidTr="00702164">
        <w:trPr>
          <w:trHeight w:val="20"/>
        </w:trPr>
        <w:tc>
          <w:tcPr>
            <w:tcW w:w="2336" w:type="dxa"/>
          </w:tcPr>
          <w:p w14:paraId="47B8358E" w14:textId="3BC174DC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841" w:type="dxa"/>
          </w:tcPr>
          <w:p w14:paraId="00EB710A" w14:textId="24053D9B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C96B0D" w:rsidRPr="001B6F16" w14:paraId="5F755DDA" w14:textId="77777777" w:rsidTr="00702164">
        <w:trPr>
          <w:trHeight w:val="20"/>
        </w:trPr>
        <w:tc>
          <w:tcPr>
            <w:tcW w:w="2336" w:type="dxa"/>
          </w:tcPr>
          <w:p w14:paraId="6644F622" w14:textId="3CF86E02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841" w:type="dxa"/>
          </w:tcPr>
          <w:p w14:paraId="7EA372BB" w14:textId="4DA33BF9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  <w:tr w:rsidR="00C96B0D" w:rsidRPr="001B6F16" w14:paraId="4D76BCB3" w14:textId="77777777" w:rsidTr="00702164">
        <w:trPr>
          <w:trHeight w:val="20"/>
        </w:trPr>
        <w:tc>
          <w:tcPr>
            <w:tcW w:w="2336" w:type="dxa"/>
          </w:tcPr>
          <w:p w14:paraId="349E6005" w14:textId="0EA44C2F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FF0000"/>
                <w:rtl/>
              </w:rPr>
            </w:pPr>
          </w:p>
        </w:tc>
        <w:tc>
          <w:tcPr>
            <w:tcW w:w="6841" w:type="dxa"/>
          </w:tcPr>
          <w:p w14:paraId="3AD661E7" w14:textId="20B5CF74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rtl/>
              </w:rPr>
            </w:pPr>
          </w:p>
        </w:tc>
      </w:tr>
      <w:tr w:rsidR="00C96B0D" w:rsidRPr="001B6F16" w14:paraId="083588E3" w14:textId="77777777" w:rsidTr="00702164">
        <w:trPr>
          <w:trHeight w:val="20"/>
        </w:trPr>
        <w:tc>
          <w:tcPr>
            <w:tcW w:w="2336" w:type="dxa"/>
          </w:tcPr>
          <w:p w14:paraId="5F31FA70" w14:textId="03A0B53E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FF0000"/>
                <w:rtl/>
              </w:rPr>
            </w:pPr>
          </w:p>
        </w:tc>
        <w:tc>
          <w:tcPr>
            <w:tcW w:w="6841" w:type="dxa"/>
          </w:tcPr>
          <w:p w14:paraId="1B618B9B" w14:textId="41AA3D5F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FF0000"/>
                <w:rtl/>
              </w:rPr>
            </w:pPr>
          </w:p>
        </w:tc>
      </w:tr>
      <w:tr w:rsidR="00C96B0D" w:rsidRPr="001B6F16" w14:paraId="26A9DF91" w14:textId="77777777" w:rsidTr="00702164">
        <w:trPr>
          <w:trHeight w:val="20"/>
        </w:trPr>
        <w:tc>
          <w:tcPr>
            <w:tcW w:w="2336" w:type="dxa"/>
          </w:tcPr>
          <w:p w14:paraId="08D11C33" w14:textId="0458DFFB" w:rsidR="00C96B0D" w:rsidRPr="004611A1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841" w:type="dxa"/>
          </w:tcPr>
          <w:p w14:paraId="593378B0" w14:textId="1AF53D2C" w:rsidR="00C96B0D" w:rsidRPr="00E14B37" w:rsidRDefault="00C96B0D" w:rsidP="001F0A5F">
            <w:pPr>
              <w:bidi/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</w:tr>
    </w:tbl>
    <w:p w14:paraId="26E3E5E5" w14:textId="4509590D" w:rsidR="00CA5164" w:rsidRPr="00C96B0D" w:rsidRDefault="00CA5164" w:rsidP="00B7155C">
      <w:pPr>
        <w:pStyle w:val="Heading1"/>
        <w:rPr>
          <w:rtl/>
        </w:rPr>
      </w:pPr>
    </w:p>
    <w:p w14:paraId="0FF75C8F" w14:textId="77777777" w:rsidR="004C38EB" w:rsidRPr="00CE1394" w:rsidRDefault="004C38EB" w:rsidP="0008366D">
      <w:pPr>
        <w:bidi/>
        <w:jc w:val="right"/>
        <w:rPr>
          <w:rFonts w:asciiTheme="majorBidi" w:hAnsiTheme="majorBidi" w:cstheme="majorBidi"/>
          <w:rtl/>
        </w:rPr>
      </w:pPr>
    </w:p>
    <w:p w14:paraId="1FA68FAD" w14:textId="77777777" w:rsidR="004C38EB" w:rsidRPr="00CE1394" w:rsidRDefault="004C38EB" w:rsidP="0008366D">
      <w:pPr>
        <w:bidi/>
        <w:jc w:val="right"/>
        <w:rPr>
          <w:rFonts w:asciiTheme="majorBidi" w:hAnsiTheme="majorBidi" w:cstheme="majorBidi"/>
          <w:rtl/>
        </w:rPr>
      </w:pPr>
    </w:p>
    <w:p w14:paraId="53E29C64" w14:textId="77A487C6" w:rsidR="004C38EB" w:rsidRPr="00CE1394" w:rsidRDefault="00597FB7" w:rsidP="0008366D">
      <w:pPr>
        <w:bidi/>
        <w:jc w:val="right"/>
        <w:rPr>
          <w:rFonts w:asciiTheme="majorBidi" w:hAnsiTheme="majorBidi" w:cstheme="majorBidi"/>
          <w:rtl/>
        </w:rPr>
      </w:pPr>
      <w:r w:rsidRPr="00CE1394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76B3E4" wp14:editId="5D36BC41">
                <wp:simplePos x="0" y="0"/>
                <wp:positionH relativeFrom="rightMargin">
                  <wp:posOffset>-1683385</wp:posOffset>
                </wp:positionH>
                <wp:positionV relativeFrom="paragraph">
                  <wp:posOffset>245110</wp:posOffset>
                </wp:positionV>
                <wp:extent cx="2826385" cy="45085"/>
                <wp:effectExtent l="0" t="19050" r="0" b="1206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8263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B90B3" w14:textId="77777777" w:rsidR="00EF1069" w:rsidRPr="00254954" w:rsidRDefault="00EF1069" w:rsidP="00597FB7">
                            <w:pPr>
                              <w:tabs>
                                <w:tab w:val="left" w:pos="3800"/>
                              </w:tabs>
                              <w:bidi/>
                              <w:spacing w:after="0"/>
                              <w:rPr>
                                <w:rFonts w:ascii="ITC Handel Gothic Arabic" w:hAnsi="ITC Handel Gothic Arabic" w:cs="ITC Handel Gothic Arabic"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B3E4" id="Text Box 14" o:spid="_x0000_s1027" type="#_x0000_t202" style="position:absolute;margin-left:-132.55pt;margin-top:19.3pt;width:222.55pt;height:3.5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" filled="f" stroked="f">
                <v:textbox>
                  <w:txbxContent>
                    <w:p w14:paraId="174B90B3" w14:textId="77777777" w:rsidR="00EF1069" w:rsidRPr="00254954" w:rsidRDefault="00EF1069" w:rsidP="00597FB7">
                      <w:pPr>
                        <w:tabs>
                          <w:tab w:val="left" w:pos="3800"/>
                        </w:tabs>
                        <w:bidi/>
                        <w:spacing w:after="0"/>
                        <w:rPr>
                          <w:rFonts w:ascii="ITC Handel Gothic Arabic" w:hAnsi="ITC Handel Gothic Arabic" w:cs="ITC Handel Gothic Arabic"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17E6CE" w14:textId="2CF92A85" w:rsidR="001163AF" w:rsidRPr="00CE1394" w:rsidRDefault="00702164" w:rsidP="00301B8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rtl/>
        </w:rPr>
        <w:br w:type="page"/>
      </w:r>
    </w:p>
    <w:p w14:paraId="2D63C6E3" w14:textId="5514975C" w:rsidR="006D6153" w:rsidRPr="001163AF" w:rsidRDefault="00347293" w:rsidP="00267A4D">
      <w:pPr>
        <w:pStyle w:val="Heading1"/>
        <w:rPr>
          <w:sz w:val="28"/>
          <w:szCs w:val="28"/>
        </w:rPr>
      </w:pPr>
      <w:bookmarkStart w:id="14" w:name="_Toc94611929"/>
      <w:bookmarkStart w:id="15" w:name="_Toc94614951"/>
      <w:r w:rsidRPr="001163AF">
        <w:rPr>
          <w:rtl/>
        </w:rPr>
        <w:lastRenderedPageBreak/>
        <w:t xml:space="preserve">1/3 </w:t>
      </w:r>
      <w:r w:rsidR="00CA5164" w:rsidRPr="001163AF">
        <w:rPr>
          <w:rtl/>
        </w:rPr>
        <w:t>- جدول المحتويات والملاحق</w:t>
      </w:r>
      <w:bookmarkEnd w:id="14"/>
      <w:bookmarkEnd w:id="15"/>
      <w:r w:rsidR="00CA5164" w:rsidRPr="001163AF">
        <w:rPr>
          <w:sz w:val="28"/>
          <w:szCs w:val="28"/>
          <w:rtl/>
        </w:rPr>
        <w:t xml:space="preserve">   </w:t>
      </w:r>
    </w:p>
    <w:p w14:paraId="67D1C63C" w14:textId="22F05B6F" w:rsidR="00A75FFE" w:rsidRPr="00A75FFE" w:rsidRDefault="00A75FFE" w:rsidP="00A75FFE">
      <w:pPr>
        <w:pStyle w:val="Quote"/>
        <w:bidi/>
      </w:pPr>
      <w:r>
        <w:rPr>
          <w:rFonts w:hint="cs"/>
          <w:rtl/>
        </w:rPr>
        <w:t>لتحديث الجدول بشكل تقائي الرجاء اختيار (</w:t>
      </w:r>
      <w:r>
        <w:t xml:space="preserve">update </w:t>
      </w:r>
      <w:r w:rsidR="00772AE2">
        <w:t>table</w:t>
      </w:r>
      <w:r w:rsidR="00772AE2">
        <w:rPr>
          <w:rFonts w:hint="cs"/>
          <w:rtl/>
        </w:rPr>
        <w:t>)</w:t>
      </w:r>
      <w:r>
        <w:rPr>
          <w:rFonts w:hint="cs"/>
          <w:rtl/>
        </w:rPr>
        <w:t xml:space="preserve">، تم </w:t>
      </w:r>
      <w:r>
        <w:t>(update entire table)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rtl/>
        </w:rPr>
        <w:id w:val="-233324567"/>
        <w:docPartObj>
          <w:docPartGallery w:val="Table of Contents"/>
          <w:docPartUnique/>
        </w:docPartObj>
      </w:sdtPr>
      <w:sdtEndPr/>
      <w:sdtContent>
        <w:p w14:paraId="32BB9EA7" w14:textId="5B2D6F1A" w:rsidR="00301B80" w:rsidRDefault="00301B80" w:rsidP="00267A4D">
          <w:pPr>
            <w:pStyle w:val="TOCHeading"/>
          </w:pPr>
        </w:p>
        <w:p w14:paraId="1D2816C8" w14:textId="41592D46" w:rsidR="00267A4D" w:rsidRDefault="00267A4D" w:rsidP="00267A4D">
          <w:pPr>
            <w:pStyle w:val="TOC1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r>
            <w:rPr>
              <w:b w:val="0"/>
              <w:bCs w:val="0"/>
              <w:rtl/>
            </w:rPr>
            <w:fldChar w:fldCharType="begin"/>
          </w:r>
          <w:r>
            <w:rPr>
              <w:b w:val="0"/>
              <w:bCs w:val="0"/>
              <w:rtl/>
            </w:rPr>
            <w:instrText xml:space="preserve"> </w:instrText>
          </w:r>
          <w:r>
            <w:rPr>
              <w:b w:val="0"/>
              <w:bCs w:val="0"/>
            </w:rPr>
            <w:instrText>TOC</w:instrText>
          </w:r>
          <w:r>
            <w:rPr>
              <w:b w:val="0"/>
              <w:bCs w:val="0"/>
              <w:rtl/>
            </w:rPr>
            <w:instrText xml:space="preserve"> \</w:instrText>
          </w:r>
          <w:r>
            <w:rPr>
              <w:b w:val="0"/>
              <w:bCs w:val="0"/>
            </w:rPr>
            <w:instrText>h \z \t "Heading 1,2,Heading 2,3,Title,1</w:instrText>
          </w:r>
          <w:r>
            <w:rPr>
              <w:b w:val="0"/>
              <w:bCs w:val="0"/>
              <w:rtl/>
            </w:rPr>
            <w:instrText xml:space="preserve">" </w:instrText>
          </w:r>
          <w:r>
            <w:rPr>
              <w:b w:val="0"/>
              <w:bCs w:val="0"/>
              <w:rtl/>
            </w:rPr>
            <w:fldChar w:fldCharType="separate"/>
          </w:r>
          <w:hyperlink w:anchor="_Toc94614948" w:history="1">
            <w:r w:rsidRPr="003C44A0">
              <w:rPr>
                <w:rStyle w:val="Hyperlink"/>
                <w:noProof/>
                <w:rtl/>
              </w:rPr>
              <w:t>أولاً:</w:t>
            </w:r>
            <w:r w:rsidRPr="003C44A0">
              <w:rPr>
                <w:rStyle w:val="Hyperlink"/>
                <w:noProof/>
              </w:rPr>
              <w:t xml:space="preserve"> </w:t>
            </w:r>
            <w:r w:rsidRPr="003C44A0">
              <w:rPr>
                <w:rStyle w:val="Hyperlink"/>
                <w:noProof/>
                <w:rtl/>
              </w:rPr>
              <w:t>الـقسـم التـمهـيـدي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_Toc94614948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EB287" w14:textId="3DAC6437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49" w:history="1">
            <w:r w:rsidR="00267A4D" w:rsidRPr="003C44A0">
              <w:rPr>
                <w:rStyle w:val="Hyperlink"/>
                <w:noProof/>
                <w:rtl/>
              </w:rPr>
              <w:t>1/1 - تقـديـم: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_Toc94614949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8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37139D8A" w14:textId="0D1AFF07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0" w:history="1">
            <w:r w:rsidR="00267A4D" w:rsidRPr="003C44A0">
              <w:rPr>
                <w:rStyle w:val="Hyperlink"/>
                <w:noProof/>
                <w:rtl/>
              </w:rPr>
              <w:t>1/2 - التَّعريفات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_Toc94614950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9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068F8F54" w14:textId="1B479ABA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1" w:history="1">
            <w:r w:rsidR="00267A4D" w:rsidRPr="003C44A0">
              <w:rPr>
                <w:rStyle w:val="Hyperlink"/>
                <w:noProof/>
                <w:rtl/>
              </w:rPr>
              <w:t>1/3 - جدول المحتويات والملاحق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_Toc94614951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4C7A34F9" w14:textId="41A644C0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2" w:history="1">
            <w:r w:rsidR="00267A4D" w:rsidRPr="003C44A0">
              <w:rPr>
                <w:rStyle w:val="Hyperlink"/>
                <w:noProof/>
                <w:rtl/>
              </w:rPr>
              <w:t>1/4 - الملخص التنفيذي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_Toc94614952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074F1BC9" w14:textId="585ACB9C" w:rsidR="00267A4D" w:rsidRDefault="000D11C6" w:rsidP="00267A4D">
          <w:pPr>
            <w:pStyle w:val="TOC1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3" w:history="1">
            <w:r w:rsidR="00267A4D" w:rsidRPr="003C44A0">
              <w:rPr>
                <w:rStyle w:val="Hyperlink"/>
                <w:noProof/>
                <w:rtl/>
              </w:rPr>
              <w:t>ثانيًا:</w:t>
            </w:r>
            <w:r w:rsidR="00267A4D" w:rsidRPr="003C44A0">
              <w:rPr>
                <w:rStyle w:val="Hyperlink"/>
                <w:noProof/>
              </w:rPr>
              <w:t xml:space="preserve"> </w:t>
            </w:r>
            <w:r w:rsidR="00267A4D" w:rsidRPr="003C44A0">
              <w:rPr>
                <w:rStyle w:val="Hyperlink"/>
                <w:noProof/>
                <w:rtl/>
              </w:rPr>
              <w:t>التقرير التفصيلي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_Toc94614953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13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00E9B402" w14:textId="0BB2E900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4" w:history="1">
            <w:r w:rsidR="00267A4D" w:rsidRPr="003C44A0">
              <w:rPr>
                <w:rStyle w:val="Hyperlink"/>
                <w:noProof/>
                <w:rtl/>
              </w:rPr>
              <w:t>2/1: المقدمة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_Toc94614954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14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20AB56DE" w14:textId="73E8DD56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5" w:history="1">
            <w:r w:rsidR="00267A4D" w:rsidRPr="003C44A0">
              <w:rPr>
                <w:rStyle w:val="Hyperlink"/>
                <w:noProof/>
                <w:rtl/>
              </w:rPr>
              <w:t>2/2: التوجه الاستراتيجي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_Toc94614955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15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68304795" w14:textId="3688AC8F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56" w:history="1">
            <w:r w:rsidR="00267A4D" w:rsidRPr="003C44A0">
              <w:rPr>
                <w:rStyle w:val="Hyperlink"/>
                <w:noProof/>
                <w:rtl/>
              </w:rPr>
              <w:t>2/3: موجز الأداء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_Toc94614956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16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1F3708AB" w14:textId="702FC0A0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57" w:history="1">
            <w:r w:rsidR="00267A4D" w:rsidRPr="003C44A0">
              <w:rPr>
                <w:rStyle w:val="Hyperlink"/>
                <w:noProof/>
                <w:rtl/>
              </w:rPr>
              <w:t>1-التقويم السنوي لمؤشرات الأداء الرئيسة للجهة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_Toc94614957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16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1D5448B6" w14:textId="50B31008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58" w:history="1">
            <w:r w:rsidR="00267A4D" w:rsidRPr="003C44A0">
              <w:rPr>
                <w:rStyle w:val="Hyperlink"/>
                <w:noProof/>
                <w:rtl/>
              </w:rPr>
              <w:t>2-حالة المبادرات المعتمدة وفق الإجراءات الرسمية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_Toc94614958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17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4576379F" w14:textId="331B9084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59" w:history="1">
            <w:r w:rsidR="00267A4D" w:rsidRPr="003C44A0">
              <w:rPr>
                <w:rStyle w:val="Hyperlink"/>
                <w:noProof/>
                <w:rtl/>
              </w:rPr>
              <w:t>3-المؤشرات الدولية المرتبطة بالجهاز العام وترتيب المملكة وفقًا للمؤشر الدولي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_Toc94614959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18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6340AFDE" w14:textId="0D971926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0" w:history="1">
            <w:r w:rsidR="00267A4D" w:rsidRPr="003C44A0">
              <w:rPr>
                <w:rStyle w:val="Hyperlink"/>
                <w:noProof/>
                <w:rtl/>
              </w:rPr>
              <w:t>4-مدى رضا المستفيدين عن الخدمات المقدمة من الأجهزة العامة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_Toc94614960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19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43A7C113" w14:textId="4F729592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61" w:history="1">
            <w:r w:rsidR="00267A4D" w:rsidRPr="003C44A0">
              <w:rPr>
                <w:rStyle w:val="Hyperlink"/>
                <w:noProof/>
                <w:rtl/>
              </w:rPr>
              <w:t>2/4: أبرز الأعمال والإنجازات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_Toc94614961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15A6BF2F" w14:textId="5E1CBFB9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2" w:history="1">
            <w:r w:rsidR="00267A4D" w:rsidRPr="003C44A0">
              <w:rPr>
                <w:rStyle w:val="Hyperlink"/>
                <w:noProof/>
                <w:rtl/>
              </w:rPr>
              <w:t>1-التكليفات والتوجيهات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_Toc94614962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39013A47" w14:textId="20306D6C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3" w:history="1">
            <w:r w:rsidR="00267A4D" w:rsidRPr="003C44A0">
              <w:rPr>
                <w:rStyle w:val="Hyperlink"/>
                <w:noProof/>
                <w:rtl/>
              </w:rPr>
              <w:t>2-أعمال وإنجازات الجهاز التشغيلية والرأس مالية خلال السنة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_Toc94614963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7F258537" w14:textId="7C7002D2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4" w:history="1">
            <w:r w:rsidR="00267A4D" w:rsidRPr="003C44A0">
              <w:rPr>
                <w:rStyle w:val="Hyperlink"/>
                <w:noProof/>
                <w:rtl/>
              </w:rPr>
              <w:t xml:space="preserve">3-تطوير رأس المال البشري 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_Toc94614964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D747D80" w14:textId="603B632A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5" w:history="1">
            <w:r w:rsidR="00267A4D" w:rsidRPr="003C44A0">
              <w:rPr>
                <w:rStyle w:val="Hyperlink"/>
                <w:noProof/>
                <w:rtl/>
              </w:rPr>
              <w:t>4-النشاطات الاجتماعية والمؤتمرات والجوائز العالمية والمحلية التي حققها الجهاز. (إن وجدت).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_Toc94614965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8FF6E57" w14:textId="3DAF4F97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6" w:history="1">
            <w:r w:rsidR="00267A4D" w:rsidRPr="003C44A0">
              <w:rPr>
                <w:rStyle w:val="Hyperlink"/>
                <w:noProof/>
                <w:rtl/>
              </w:rPr>
              <w:t>5-أبرز أعمال الجهاز المرتبطة ببرامج الرؤية (إن وجد).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_Toc94614966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A38ED73" w14:textId="5231D096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7" w:history="1">
            <w:r w:rsidR="00267A4D" w:rsidRPr="003C44A0">
              <w:rPr>
                <w:rStyle w:val="Hyperlink"/>
                <w:noProof/>
                <w:rtl/>
              </w:rPr>
              <w:t>6-أي معلومات أخرى ذات أهمية لأبرز أعمال وإنجازات الجهاز.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_Toc94614967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4FA398E" w14:textId="297961FC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8" w:history="1">
            <w:r w:rsidR="00267A4D" w:rsidRPr="003C44A0">
              <w:rPr>
                <w:rStyle w:val="Hyperlink"/>
                <w:noProof/>
                <w:rtl/>
              </w:rPr>
              <w:t>7-بيانات الأجهزة الرقابية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_Toc94614968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1E7EE231" w14:textId="3DD05997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69" w:history="1">
            <w:r w:rsidR="00267A4D" w:rsidRPr="003C44A0">
              <w:rPr>
                <w:rStyle w:val="Hyperlink"/>
                <w:noProof/>
                <w:rtl/>
              </w:rPr>
              <w:t>8-بيانات الأجهزة المالية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_Toc94614969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22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04B830F8" w14:textId="2FDB3853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70" w:history="1">
            <w:r w:rsidR="00267A4D" w:rsidRPr="003C44A0">
              <w:rPr>
                <w:rStyle w:val="Hyperlink"/>
                <w:noProof/>
                <w:rtl/>
              </w:rPr>
              <w:t>2/5: الفرص والعوامل المساعدة على تحقيقها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_Toc94614970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23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293B524B" w14:textId="21671118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71" w:history="1">
            <w:r w:rsidR="00267A4D" w:rsidRPr="003C44A0">
              <w:rPr>
                <w:rStyle w:val="Hyperlink"/>
                <w:noProof/>
                <w:rtl/>
              </w:rPr>
              <w:t>2/6: التحديات والدعم المطلوب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_Toc94614971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23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63D0C390" w14:textId="37B60AFF" w:rsidR="00267A4D" w:rsidRDefault="000D11C6" w:rsidP="00267A4D">
          <w:pPr>
            <w:pStyle w:val="TOC1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72" w:history="1">
            <w:r w:rsidR="00267A4D" w:rsidRPr="003C44A0">
              <w:rPr>
                <w:rStyle w:val="Hyperlink"/>
                <w:noProof/>
                <w:rtl/>
              </w:rPr>
              <w:t>ثالثًا: نظرة عامة على الوضع الراهن للجهاز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_Toc94614972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24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AEB4D9E" w14:textId="770B35BA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3" w:history="1">
            <w:r w:rsidR="00267A4D" w:rsidRPr="003C44A0">
              <w:rPr>
                <w:rStyle w:val="Hyperlink"/>
                <w:noProof/>
                <w:rtl/>
              </w:rPr>
              <w:t>1-الهيكل التنظيمي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_Toc94614973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25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100D8C3B" w14:textId="53A85B51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4" w:history="1">
            <w:r w:rsidR="00267A4D" w:rsidRPr="003C44A0">
              <w:rPr>
                <w:rStyle w:val="Hyperlink"/>
                <w:noProof/>
                <w:rtl/>
              </w:rPr>
              <w:t>2-وضع القوى البشرية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_Toc94614974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25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72C96123" w14:textId="33DE623C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5" w:history="1">
            <w:r w:rsidR="00267A4D" w:rsidRPr="003C44A0">
              <w:rPr>
                <w:rStyle w:val="Hyperlink"/>
                <w:noProof/>
                <w:rtl/>
              </w:rPr>
              <w:t>3-اعتمادات الميزانية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_Toc94614975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26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32A07447" w14:textId="3EC063B1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6" w:history="1">
            <w:r w:rsidR="00267A4D" w:rsidRPr="003C44A0">
              <w:rPr>
                <w:rStyle w:val="Hyperlink"/>
                <w:noProof/>
                <w:rtl/>
              </w:rPr>
              <w:t>4-إيرادات الجهاز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_Toc94614976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26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5099854F" w14:textId="087B5D40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7" w:history="1">
            <w:r w:rsidR="00267A4D" w:rsidRPr="003C44A0">
              <w:rPr>
                <w:rStyle w:val="Hyperlink"/>
                <w:noProof/>
                <w:rtl/>
              </w:rPr>
              <w:t>5-عقود المشروعات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_Toc94614977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27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2C9C0669" w14:textId="09E990B9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8" w:history="1">
            <w:r w:rsidR="00267A4D" w:rsidRPr="003C44A0">
              <w:rPr>
                <w:rStyle w:val="Hyperlink"/>
                <w:noProof/>
                <w:rtl/>
              </w:rPr>
              <w:t>6-الوضع الراهن للمباني المخصصة للجهاز العام.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_Toc94614978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27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78AEB465" w14:textId="76CA89FB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79" w:history="1">
            <w:r w:rsidR="00267A4D" w:rsidRPr="003C44A0">
              <w:rPr>
                <w:rStyle w:val="Hyperlink"/>
                <w:noProof/>
                <w:rtl/>
              </w:rPr>
              <w:t>7-مساهمة القطاع الخاص في تمويل أعمال الجهاز العام وإدارتها.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_Toc94614979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28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614B871E" w14:textId="2812EEAD" w:rsidR="00267A4D" w:rsidRDefault="000D11C6" w:rsidP="00267A4D">
          <w:pPr>
            <w:pStyle w:val="TOC3"/>
            <w:rPr>
              <w:rFonts w:asciiTheme="minorHAnsi" w:hAnsiTheme="minorHAnsi" w:cstheme="minorBidi"/>
              <w:noProof/>
            </w:rPr>
          </w:pPr>
          <w:hyperlink w:anchor="_Toc94614980" w:history="1">
            <w:r w:rsidR="00267A4D" w:rsidRPr="003C44A0">
              <w:rPr>
                <w:rStyle w:val="Hyperlink"/>
                <w:noProof/>
                <w:rtl/>
              </w:rPr>
              <w:t>8-أي معلومات أخرى ذات أهمية تصف الوضع الراهن للجهاز.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_Toc94614980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28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298B70A0" w14:textId="2F769E2C" w:rsidR="00267A4D" w:rsidRDefault="000D11C6" w:rsidP="00267A4D">
          <w:pPr>
            <w:pStyle w:val="TOC2"/>
            <w:bidi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81" w:history="1">
            <w:r w:rsidR="00267A4D" w:rsidRPr="003C44A0">
              <w:rPr>
                <w:rStyle w:val="Hyperlink"/>
                <w:noProof/>
                <w:rtl/>
              </w:rPr>
              <w:t>الخاتمة: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_Toc94614981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29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656C8516" w14:textId="026315A8" w:rsidR="00267A4D" w:rsidRDefault="000D11C6" w:rsidP="00267A4D">
          <w:pPr>
            <w:pStyle w:val="TOC1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94614982" w:history="1">
            <w:r w:rsidR="00267A4D" w:rsidRPr="003C44A0">
              <w:rPr>
                <w:rStyle w:val="Hyperlink"/>
                <w:noProof/>
                <w:rtl/>
              </w:rPr>
              <w:t>الملاحق</w:t>
            </w:r>
            <w:r w:rsidR="00267A4D">
              <w:rPr>
                <w:noProof/>
                <w:webHidden/>
              </w:rPr>
              <w:tab/>
            </w:r>
            <w:r w:rsidR="00267A4D">
              <w:rPr>
                <w:noProof/>
                <w:webHidden/>
              </w:rPr>
              <w:fldChar w:fldCharType="begin"/>
            </w:r>
            <w:r w:rsidR="00267A4D">
              <w:rPr>
                <w:noProof/>
                <w:webHidden/>
              </w:rPr>
              <w:instrText xml:space="preserve"> PAGEREF _Toc94614982 \h </w:instrText>
            </w:r>
            <w:r w:rsidR="00267A4D">
              <w:rPr>
                <w:noProof/>
                <w:webHidden/>
              </w:rPr>
            </w:r>
            <w:r w:rsidR="00267A4D">
              <w:rPr>
                <w:noProof/>
                <w:webHidden/>
              </w:rPr>
              <w:fldChar w:fldCharType="separate"/>
            </w:r>
            <w:r w:rsidR="00267A4D">
              <w:rPr>
                <w:noProof/>
                <w:webHidden/>
              </w:rPr>
              <w:t>30</w:t>
            </w:r>
            <w:r w:rsidR="00267A4D">
              <w:rPr>
                <w:noProof/>
                <w:webHidden/>
              </w:rPr>
              <w:fldChar w:fldCharType="end"/>
            </w:r>
          </w:hyperlink>
        </w:p>
        <w:p w14:paraId="38177A77" w14:textId="6A0A2749" w:rsidR="00301B80" w:rsidRDefault="00267A4D" w:rsidP="00267A4D">
          <w:pPr>
            <w:tabs>
              <w:tab w:val="right" w:pos="8640"/>
            </w:tabs>
            <w:bidi/>
            <w:rPr>
              <w:rtl/>
            </w:rPr>
          </w:pPr>
          <w:r>
            <w:rPr>
              <w:b/>
              <w:bCs/>
              <w:sz w:val="28"/>
              <w:szCs w:val="28"/>
              <w:rtl/>
            </w:rPr>
            <w:fldChar w:fldCharType="end"/>
          </w:r>
        </w:p>
      </w:sdtContent>
    </w:sdt>
    <w:p w14:paraId="12BE751F" w14:textId="76E1A12F" w:rsidR="00054581" w:rsidRPr="00F67D67" w:rsidRDefault="00895B37" w:rsidP="00F67D67">
      <w:pPr>
        <w:tabs>
          <w:tab w:val="right" w:pos="8640"/>
        </w:tabs>
        <w:bidi/>
      </w:pPr>
      <w:r w:rsidRPr="00A249B2">
        <w:br w:type="page"/>
      </w:r>
    </w:p>
    <w:p w14:paraId="2F9FE49A" w14:textId="17ADC343" w:rsidR="00CA5164" w:rsidRPr="001163AF" w:rsidRDefault="00347293" w:rsidP="00B7155C">
      <w:pPr>
        <w:pStyle w:val="Heading1"/>
        <w:rPr>
          <w:rtl/>
        </w:rPr>
      </w:pPr>
      <w:bookmarkStart w:id="16" w:name="_Toc94611930"/>
      <w:bookmarkStart w:id="17" w:name="_Toc94614952"/>
      <w:r w:rsidRPr="001163AF">
        <w:rPr>
          <w:rtl/>
        </w:rPr>
        <w:lastRenderedPageBreak/>
        <w:t>1/4</w:t>
      </w:r>
      <w:r w:rsidR="00CA5164" w:rsidRPr="001163AF">
        <w:rPr>
          <w:rtl/>
        </w:rPr>
        <w:t xml:space="preserve"> - الملخص التنفيذي</w:t>
      </w:r>
      <w:bookmarkEnd w:id="16"/>
      <w:bookmarkEnd w:id="17"/>
    </w:p>
    <w:p w14:paraId="2411C695" w14:textId="77777777" w:rsidR="00A5530C" w:rsidRPr="00CE1394" w:rsidRDefault="00A5530C" w:rsidP="00A5530C">
      <w:pPr>
        <w:pStyle w:val="Quote"/>
        <w:numPr>
          <w:ilvl w:val="0"/>
          <w:numId w:val="15"/>
        </w:numPr>
        <w:bidi/>
        <w:rPr>
          <w:rtl/>
        </w:rPr>
      </w:pPr>
      <w:r w:rsidRPr="00CE1394">
        <w:rPr>
          <w:rtl/>
        </w:rPr>
        <w:t>أبرز</w:t>
      </w:r>
      <w:r w:rsidRPr="00CE1394">
        <w:t xml:space="preserve"> </w:t>
      </w:r>
      <w:r w:rsidRPr="00CE1394">
        <w:rPr>
          <w:rtl/>
        </w:rPr>
        <w:t>الموضوعات</w:t>
      </w:r>
      <w:r w:rsidRPr="00CE1394">
        <w:t xml:space="preserve"> </w:t>
      </w:r>
      <w:r w:rsidRPr="00CE1394">
        <w:rPr>
          <w:rtl/>
        </w:rPr>
        <w:t>التي</w:t>
      </w:r>
      <w:r w:rsidRPr="00CE1394">
        <w:t xml:space="preserve"> </w:t>
      </w:r>
      <w:r w:rsidRPr="00CE1394">
        <w:rPr>
          <w:rtl/>
        </w:rPr>
        <w:t>تطرق لها</w:t>
      </w:r>
      <w:r w:rsidRPr="00CE1394">
        <w:t xml:space="preserve"> </w:t>
      </w:r>
      <w:r w:rsidRPr="00CE1394">
        <w:rPr>
          <w:rtl/>
        </w:rPr>
        <w:t>التقرير</w:t>
      </w:r>
      <w:r w:rsidRPr="00CE1394">
        <w:t xml:space="preserve"> </w:t>
      </w:r>
      <w:r w:rsidRPr="00CE1394">
        <w:rPr>
          <w:rtl/>
        </w:rPr>
        <w:t>بشكل</w:t>
      </w:r>
      <w:r w:rsidRPr="00CE1394">
        <w:t xml:space="preserve"> </w:t>
      </w:r>
      <w:r w:rsidRPr="00CE1394">
        <w:rPr>
          <w:rtl/>
        </w:rPr>
        <w:t>موجز</w:t>
      </w:r>
      <w:r w:rsidRPr="00CE1394">
        <w:t xml:space="preserve"> </w:t>
      </w:r>
      <w:r w:rsidRPr="00CE1394">
        <w:rPr>
          <w:rtl/>
        </w:rPr>
        <w:t>وواضح،</w:t>
      </w:r>
      <w:r w:rsidRPr="00CE1394">
        <w:t xml:space="preserve"> </w:t>
      </w:r>
      <w:r w:rsidRPr="00CE1394">
        <w:rPr>
          <w:rtl/>
        </w:rPr>
        <w:t>بالإضافة</w:t>
      </w:r>
      <w:r w:rsidRPr="00CE1394">
        <w:t xml:space="preserve"> </w:t>
      </w:r>
      <w:r w:rsidRPr="00CE1394">
        <w:rPr>
          <w:rtl/>
        </w:rPr>
        <w:t>إلى</w:t>
      </w:r>
      <w:r w:rsidRPr="00CE1394">
        <w:t xml:space="preserve"> </w:t>
      </w:r>
      <w:r w:rsidRPr="00CE1394">
        <w:rPr>
          <w:rtl/>
        </w:rPr>
        <w:t>أبرز</w:t>
      </w:r>
      <w:r w:rsidRPr="00CE1394">
        <w:t xml:space="preserve"> </w:t>
      </w:r>
      <w:r w:rsidRPr="00CE1394">
        <w:rPr>
          <w:rtl/>
        </w:rPr>
        <w:t>ملامح</w:t>
      </w:r>
      <w:r w:rsidRPr="00CE1394">
        <w:t xml:space="preserve"> </w:t>
      </w:r>
      <w:r w:rsidRPr="00CE1394">
        <w:rPr>
          <w:rtl/>
        </w:rPr>
        <w:t>الخطة</w:t>
      </w:r>
      <w:r w:rsidRPr="00CE1394">
        <w:t xml:space="preserve"> </w:t>
      </w:r>
      <w:r w:rsidRPr="00CE1394">
        <w:rPr>
          <w:rtl/>
        </w:rPr>
        <w:t>السنوية</w:t>
      </w:r>
    </w:p>
    <w:p w14:paraId="58FC056A" w14:textId="77777777" w:rsidR="00A5530C" w:rsidRPr="00CE1394" w:rsidRDefault="00A5530C" w:rsidP="00A5530C">
      <w:pPr>
        <w:pStyle w:val="Quote"/>
        <w:numPr>
          <w:ilvl w:val="0"/>
          <w:numId w:val="15"/>
        </w:numPr>
        <w:bidi/>
        <w:rPr>
          <w:rtl/>
        </w:rPr>
      </w:pPr>
      <w:r w:rsidRPr="00CE1394">
        <w:rPr>
          <w:rtl/>
        </w:rPr>
        <w:t>أبرز</w:t>
      </w:r>
      <w:r w:rsidRPr="00CE1394">
        <w:t xml:space="preserve"> </w:t>
      </w:r>
      <w:r w:rsidRPr="00CE1394">
        <w:rPr>
          <w:rtl/>
        </w:rPr>
        <w:t>مؤشرات</w:t>
      </w:r>
      <w:r w:rsidRPr="00CE1394">
        <w:t xml:space="preserve"> </w:t>
      </w:r>
      <w:r w:rsidRPr="00CE1394">
        <w:rPr>
          <w:rtl/>
        </w:rPr>
        <w:t>الأداء</w:t>
      </w:r>
      <w:r w:rsidRPr="00CE1394">
        <w:t xml:space="preserve"> </w:t>
      </w:r>
      <w:r w:rsidRPr="00CE1394">
        <w:rPr>
          <w:rtl/>
        </w:rPr>
        <w:t>الرئيسة</w:t>
      </w:r>
      <w:r w:rsidRPr="00CE1394">
        <w:t xml:space="preserve"> </w:t>
      </w:r>
      <w:r w:rsidRPr="00CE1394">
        <w:rPr>
          <w:rtl/>
        </w:rPr>
        <w:t>وحالة</w:t>
      </w:r>
      <w:r w:rsidRPr="00CE1394">
        <w:t xml:space="preserve"> </w:t>
      </w:r>
      <w:r w:rsidRPr="00CE1394">
        <w:rPr>
          <w:rtl/>
        </w:rPr>
        <w:t>أداء</w:t>
      </w:r>
      <w:r w:rsidRPr="00CE1394">
        <w:t xml:space="preserve"> </w:t>
      </w:r>
      <w:r w:rsidRPr="00CE1394">
        <w:rPr>
          <w:rtl/>
        </w:rPr>
        <w:t>الجهاز</w:t>
      </w:r>
      <w:r w:rsidRPr="00CE1394">
        <w:t xml:space="preserve"> </w:t>
      </w:r>
      <w:r w:rsidRPr="00CE1394">
        <w:rPr>
          <w:rtl/>
        </w:rPr>
        <w:t>بها</w:t>
      </w:r>
    </w:p>
    <w:p w14:paraId="576891B1" w14:textId="6CE0182E" w:rsidR="00A5530C" w:rsidRPr="00CE1394" w:rsidRDefault="00A5530C" w:rsidP="00A5530C">
      <w:pPr>
        <w:pStyle w:val="Quote"/>
        <w:numPr>
          <w:ilvl w:val="0"/>
          <w:numId w:val="15"/>
        </w:numPr>
        <w:bidi/>
        <w:rPr>
          <w:rtl/>
        </w:rPr>
      </w:pPr>
      <w:r w:rsidRPr="00CE1394">
        <w:rPr>
          <w:rtl/>
        </w:rPr>
        <w:t>موجز</w:t>
      </w:r>
      <w:r w:rsidRPr="00CE1394">
        <w:t xml:space="preserve"> </w:t>
      </w:r>
      <w:r w:rsidRPr="00CE1394">
        <w:rPr>
          <w:rtl/>
        </w:rPr>
        <w:t>الإنجازات</w:t>
      </w:r>
      <w:r w:rsidRPr="00CE1394">
        <w:t xml:space="preserve"> </w:t>
      </w:r>
      <w:r w:rsidRPr="00CE1394">
        <w:rPr>
          <w:rtl/>
        </w:rPr>
        <w:t>التي</w:t>
      </w:r>
      <w:r w:rsidRPr="00CE1394">
        <w:t xml:space="preserve"> </w:t>
      </w:r>
      <w:r w:rsidRPr="00CE1394">
        <w:rPr>
          <w:rtl/>
        </w:rPr>
        <w:t>تحققت والتحديات</w:t>
      </w:r>
      <w:r w:rsidRPr="00CE1394">
        <w:t xml:space="preserve"> </w:t>
      </w:r>
      <w:r w:rsidRPr="00CE1394">
        <w:rPr>
          <w:rtl/>
        </w:rPr>
        <w:t>التي</w:t>
      </w:r>
      <w:r w:rsidRPr="00CE1394">
        <w:t xml:space="preserve"> </w:t>
      </w:r>
      <w:r w:rsidRPr="00CE1394">
        <w:rPr>
          <w:rtl/>
        </w:rPr>
        <w:t>واجهت</w:t>
      </w:r>
      <w:r w:rsidRPr="00CE1394">
        <w:t xml:space="preserve"> </w:t>
      </w:r>
      <w:r w:rsidRPr="00CE1394">
        <w:rPr>
          <w:rtl/>
        </w:rPr>
        <w:t>الجهاز</w:t>
      </w:r>
      <w:r w:rsidRPr="00CE1394">
        <w:t xml:space="preserve"> </w:t>
      </w:r>
      <w:r w:rsidRPr="00CE1394">
        <w:rPr>
          <w:rtl/>
        </w:rPr>
        <w:t>العام</w:t>
      </w:r>
      <w:r w:rsidRPr="00CE1394">
        <w:t xml:space="preserve"> </w:t>
      </w:r>
      <w:r w:rsidRPr="00CE1394">
        <w:rPr>
          <w:rtl/>
        </w:rPr>
        <w:t>في</w:t>
      </w:r>
      <w:r w:rsidRPr="00CE1394">
        <w:t xml:space="preserve"> </w:t>
      </w:r>
      <w:r w:rsidRPr="00CE1394">
        <w:rPr>
          <w:rtl/>
        </w:rPr>
        <w:t>تنفيذ</w:t>
      </w:r>
      <w:r w:rsidRPr="00CE1394">
        <w:t xml:space="preserve"> </w:t>
      </w:r>
      <w:r w:rsidRPr="00CE1394">
        <w:rPr>
          <w:rtl/>
        </w:rPr>
        <w:t>خطته، ومدى</w:t>
      </w:r>
      <w:r w:rsidRPr="00CE1394">
        <w:t xml:space="preserve"> </w:t>
      </w:r>
      <w:r w:rsidRPr="00CE1394">
        <w:rPr>
          <w:rtl/>
        </w:rPr>
        <w:t>تأثير</w:t>
      </w:r>
      <w:r w:rsidRPr="00CE1394">
        <w:t xml:space="preserve"> </w:t>
      </w:r>
      <w:r w:rsidRPr="00CE1394">
        <w:rPr>
          <w:rtl/>
        </w:rPr>
        <w:t>ذلك</w:t>
      </w:r>
      <w:r w:rsidRPr="00CE1394">
        <w:t xml:space="preserve"> </w:t>
      </w:r>
      <w:r w:rsidRPr="00CE1394">
        <w:rPr>
          <w:rtl/>
        </w:rPr>
        <w:t>سلبا</w:t>
      </w:r>
      <w:r w:rsidRPr="00CE1394">
        <w:t xml:space="preserve"> </w:t>
      </w:r>
      <w:r w:rsidRPr="00CE1394">
        <w:rPr>
          <w:rtl/>
        </w:rPr>
        <w:t>أو</w:t>
      </w:r>
      <w:r w:rsidRPr="00CE1394">
        <w:t xml:space="preserve"> </w:t>
      </w:r>
      <w:r w:rsidRPr="00CE1394">
        <w:rPr>
          <w:rtl/>
        </w:rPr>
        <w:t>إيجابا</w:t>
      </w:r>
      <w:r w:rsidRPr="00CE1394">
        <w:t xml:space="preserve"> </w:t>
      </w:r>
      <w:r w:rsidRPr="00CE1394">
        <w:rPr>
          <w:rtl/>
        </w:rPr>
        <w:t>على</w:t>
      </w:r>
      <w:r w:rsidRPr="00CE1394">
        <w:t xml:space="preserve"> </w:t>
      </w:r>
      <w:r w:rsidR="00CC09C2">
        <w:rPr>
          <w:rtl/>
        </w:rPr>
        <w:t>الخ</w:t>
      </w:r>
      <w:r w:rsidR="00CC09C2">
        <w:rPr>
          <w:rFonts w:hint="cs"/>
          <w:rtl/>
        </w:rPr>
        <w:t>طط</w:t>
      </w:r>
      <w:r w:rsidRPr="00CE1394">
        <w:t xml:space="preserve"> </w:t>
      </w:r>
      <w:r w:rsidRPr="00CE1394">
        <w:rPr>
          <w:rtl/>
        </w:rPr>
        <w:t>السنوية</w:t>
      </w:r>
      <w:r w:rsidRPr="00CE1394">
        <w:t xml:space="preserve"> </w:t>
      </w:r>
      <w:r w:rsidRPr="00CE1394">
        <w:rPr>
          <w:rtl/>
        </w:rPr>
        <w:t>القادمة</w:t>
      </w:r>
      <w:r w:rsidRPr="00CE1394">
        <w:t xml:space="preserve"> </w:t>
      </w:r>
      <w:r w:rsidRPr="00CE1394">
        <w:rPr>
          <w:rtl/>
        </w:rPr>
        <w:t>للجهاز</w:t>
      </w:r>
    </w:p>
    <w:p w14:paraId="61AA1980" w14:textId="77777777" w:rsidR="00A5530C" w:rsidRDefault="00A5530C" w:rsidP="00421FF0">
      <w:pPr>
        <w:pStyle w:val="Quote"/>
        <w:numPr>
          <w:ilvl w:val="0"/>
          <w:numId w:val="15"/>
        </w:numPr>
        <w:bidi/>
        <w:rPr>
          <w:rtl/>
        </w:rPr>
      </w:pPr>
      <w:r w:rsidRPr="00CE1394">
        <w:rPr>
          <w:rtl/>
        </w:rPr>
        <w:t>مرئيات</w:t>
      </w:r>
      <w:r w:rsidRPr="00CE1394">
        <w:t xml:space="preserve"> </w:t>
      </w:r>
      <w:r w:rsidRPr="00CE1394">
        <w:rPr>
          <w:rtl/>
        </w:rPr>
        <w:t>الجهاز</w:t>
      </w:r>
      <w:r w:rsidRPr="00CE1394">
        <w:t xml:space="preserve"> </w:t>
      </w:r>
      <w:r w:rsidRPr="00CE1394">
        <w:rPr>
          <w:rtl/>
        </w:rPr>
        <w:t>العام</w:t>
      </w:r>
      <w:r w:rsidRPr="00CE1394">
        <w:t xml:space="preserve"> </w:t>
      </w:r>
      <w:r w:rsidRPr="00CE1394">
        <w:rPr>
          <w:rtl/>
        </w:rPr>
        <w:t>حول</w:t>
      </w:r>
      <w:r w:rsidRPr="00CE1394">
        <w:t xml:space="preserve"> </w:t>
      </w:r>
      <w:r w:rsidRPr="00CE1394">
        <w:rPr>
          <w:rtl/>
        </w:rPr>
        <w:t>الأساليب</w:t>
      </w:r>
      <w:r w:rsidRPr="00CE1394">
        <w:t xml:space="preserve"> </w:t>
      </w:r>
      <w:r w:rsidRPr="00CE1394">
        <w:rPr>
          <w:rtl/>
        </w:rPr>
        <w:t>التي</w:t>
      </w:r>
      <w:r w:rsidRPr="00CE1394">
        <w:t xml:space="preserve"> </w:t>
      </w:r>
      <w:r w:rsidRPr="00CE1394">
        <w:rPr>
          <w:rtl/>
        </w:rPr>
        <w:t>يمكن</w:t>
      </w:r>
      <w:r w:rsidRPr="00CE1394">
        <w:t xml:space="preserve"> </w:t>
      </w:r>
      <w:r w:rsidRPr="00CE1394">
        <w:rPr>
          <w:rtl/>
        </w:rPr>
        <w:t>تبنيها</w:t>
      </w:r>
      <w:r w:rsidRPr="00CE1394">
        <w:t xml:space="preserve"> </w:t>
      </w:r>
      <w:r w:rsidRPr="00CE1394">
        <w:rPr>
          <w:rtl/>
        </w:rPr>
        <w:t>لتعزيز</w:t>
      </w:r>
      <w:r w:rsidRPr="00CE1394">
        <w:t xml:space="preserve"> </w:t>
      </w:r>
      <w:r w:rsidRPr="00CE1394">
        <w:rPr>
          <w:rtl/>
        </w:rPr>
        <w:t>الإيجابيات</w:t>
      </w:r>
      <w:r w:rsidRPr="00CE1394">
        <w:t xml:space="preserve"> </w:t>
      </w:r>
      <w:r w:rsidRPr="00CE1394">
        <w:rPr>
          <w:rtl/>
        </w:rPr>
        <w:t>في المستقبل</w:t>
      </w:r>
      <w:r w:rsidRPr="00CE1394">
        <w:t xml:space="preserve"> </w:t>
      </w:r>
      <w:r w:rsidRPr="00CE1394">
        <w:rPr>
          <w:rtl/>
        </w:rPr>
        <w:t>والتغلب</w:t>
      </w:r>
      <w:r w:rsidRPr="00CE1394">
        <w:t xml:space="preserve"> </w:t>
      </w:r>
      <w:r w:rsidRPr="00CE1394">
        <w:rPr>
          <w:rtl/>
        </w:rPr>
        <w:t>على</w:t>
      </w:r>
      <w:r w:rsidRPr="00CE1394">
        <w:t xml:space="preserve"> </w:t>
      </w:r>
      <w:r w:rsidRPr="00CE1394">
        <w:rPr>
          <w:rtl/>
        </w:rPr>
        <w:t>السلبيات</w:t>
      </w:r>
    </w:p>
    <w:p w14:paraId="3D9F4EC3" w14:textId="3A039CF1" w:rsidR="001163AF" w:rsidRPr="001163AF" w:rsidRDefault="001163AF" w:rsidP="001163AF">
      <w:pPr>
        <w:bidi/>
      </w:pPr>
    </w:p>
    <w:p w14:paraId="239D54FA" w14:textId="77777777" w:rsidR="00EA5036" w:rsidRDefault="00A5530C" w:rsidP="000B0572">
      <w:pPr>
        <w:pStyle w:val="NoSpacing"/>
        <w:rPr>
          <w:rtl/>
        </w:rPr>
      </w:pPr>
      <w:r>
        <w:rPr>
          <w:rFonts w:hint="cs"/>
          <w:rtl/>
        </w:rPr>
        <w:t>النص</w:t>
      </w:r>
    </w:p>
    <w:p w14:paraId="65D1AEE5" w14:textId="77777777" w:rsidR="001163AF" w:rsidRDefault="001163AF" w:rsidP="000B0572">
      <w:pPr>
        <w:pStyle w:val="NoSpacing"/>
        <w:rPr>
          <w:rtl/>
        </w:rPr>
      </w:pPr>
    </w:p>
    <w:p w14:paraId="382F6A3F" w14:textId="77777777" w:rsidR="001163AF" w:rsidRDefault="001163AF" w:rsidP="000B0572">
      <w:pPr>
        <w:pStyle w:val="NoSpacing"/>
        <w:rPr>
          <w:rtl/>
        </w:rPr>
      </w:pPr>
    </w:p>
    <w:p w14:paraId="0E0BD1AD" w14:textId="77777777" w:rsidR="001163AF" w:rsidRDefault="001163AF" w:rsidP="000B0572">
      <w:pPr>
        <w:pStyle w:val="NoSpacing"/>
        <w:rPr>
          <w:rtl/>
        </w:rPr>
      </w:pPr>
    </w:p>
    <w:p w14:paraId="767784B4" w14:textId="77777777" w:rsidR="001163AF" w:rsidRDefault="001163AF" w:rsidP="000B0572">
      <w:pPr>
        <w:pStyle w:val="NoSpacing"/>
        <w:rPr>
          <w:rtl/>
        </w:rPr>
      </w:pPr>
    </w:p>
    <w:p w14:paraId="622AE9B2" w14:textId="77777777" w:rsidR="001163AF" w:rsidRDefault="001163AF" w:rsidP="000B0572">
      <w:pPr>
        <w:pStyle w:val="NoSpacing"/>
        <w:rPr>
          <w:rtl/>
        </w:rPr>
      </w:pPr>
    </w:p>
    <w:p w14:paraId="235438B1" w14:textId="77777777" w:rsidR="001163AF" w:rsidRDefault="001163AF" w:rsidP="000B0572">
      <w:pPr>
        <w:pStyle w:val="NoSpacing"/>
        <w:rPr>
          <w:rtl/>
        </w:rPr>
      </w:pPr>
    </w:p>
    <w:p w14:paraId="710FAEC5" w14:textId="77777777" w:rsidR="001163AF" w:rsidRDefault="001163AF" w:rsidP="000B0572">
      <w:pPr>
        <w:pStyle w:val="NoSpacing"/>
        <w:rPr>
          <w:rtl/>
        </w:rPr>
      </w:pPr>
    </w:p>
    <w:p w14:paraId="01B0BEEB" w14:textId="77777777" w:rsidR="001163AF" w:rsidRPr="00CE1394" w:rsidRDefault="001163AF" w:rsidP="000B0572">
      <w:pPr>
        <w:pStyle w:val="NoSpacing"/>
      </w:pPr>
    </w:p>
    <w:p w14:paraId="749900E1" w14:textId="77777777" w:rsidR="00347293" w:rsidRPr="00CE1394" w:rsidRDefault="00347293">
      <w:pPr>
        <w:rPr>
          <w:rFonts w:asciiTheme="majorBidi" w:eastAsiaTheme="majorEastAsia" w:hAnsiTheme="majorBidi" w:cstheme="majorBidi"/>
          <w:b/>
          <w:bCs/>
          <w:sz w:val="36"/>
          <w:szCs w:val="36"/>
          <w:rtl/>
        </w:rPr>
      </w:pPr>
      <w:r w:rsidRPr="00CE1394">
        <w:rPr>
          <w:rFonts w:asciiTheme="majorBidi" w:eastAsiaTheme="majorEastAsia" w:hAnsiTheme="majorBidi" w:cstheme="majorBidi"/>
          <w:b/>
          <w:bCs/>
          <w:sz w:val="36"/>
          <w:szCs w:val="36"/>
          <w:rtl/>
        </w:rPr>
        <w:br w:type="page"/>
      </w:r>
    </w:p>
    <w:p w14:paraId="2CC3AAD5" w14:textId="77777777" w:rsidR="00323868" w:rsidRDefault="00323868" w:rsidP="008477DC">
      <w:pPr>
        <w:pStyle w:val="Title"/>
        <w:jc w:val="right"/>
        <w:rPr>
          <w:rtl/>
        </w:rPr>
      </w:pPr>
    </w:p>
    <w:p w14:paraId="697D77EE" w14:textId="77777777" w:rsidR="00211C91" w:rsidRDefault="00211C91" w:rsidP="001163AF">
      <w:pPr>
        <w:pStyle w:val="Title"/>
        <w:rPr>
          <w:rtl/>
        </w:rPr>
      </w:pPr>
    </w:p>
    <w:p w14:paraId="0D6EDB67" w14:textId="77777777" w:rsidR="00211C91" w:rsidRDefault="00211C91" w:rsidP="001163AF">
      <w:pPr>
        <w:pStyle w:val="Title"/>
        <w:rPr>
          <w:rtl/>
        </w:rPr>
      </w:pPr>
    </w:p>
    <w:p w14:paraId="699CB654" w14:textId="1893D386" w:rsidR="00347293" w:rsidRPr="006717EA" w:rsidRDefault="00347293" w:rsidP="006717EA">
      <w:pPr>
        <w:pStyle w:val="Title"/>
        <w:rPr>
          <w:rtl/>
        </w:rPr>
      </w:pPr>
      <w:bookmarkStart w:id="18" w:name="_Toc94614953"/>
      <w:r w:rsidRPr="006717EA">
        <w:rPr>
          <w:rtl/>
        </w:rPr>
        <w:t>ثانيًا:</w:t>
      </w:r>
      <w:r w:rsidR="00BC025F" w:rsidRPr="006717EA">
        <w:t xml:space="preserve"> </w:t>
      </w:r>
      <w:r w:rsidR="00CA5164" w:rsidRPr="006717EA">
        <w:rPr>
          <w:rtl/>
        </w:rPr>
        <w:t>التقرير التفصيلي</w:t>
      </w:r>
      <w:bookmarkEnd w:id="18"/>
    </w:p>
    <w:p w14:paraId="3C0B9C24" w14:textId="77777777" w:rsidR="00895B37" w:rsidRDefault="00347293" w:rsidP="00895B37">
      <w:pPr>
        <w:rPr>
          <w:b/>
          <w:bCs/>
          <w:rtl/>
        </w:rPr>
      </w:pPr>
      <w:r w:rsidRPr="00CE1394">
        <w:rPr>
          <w:b/>
          <w:bCs/>
          <w:rtl/>
        </w:rPr>
        <w:br w:type="page"/>
      </w:r>
    </w:p>
    <w:p w14:paraId="2471F2F0" w14:textId="77777777" w:rsidR="00CA5164" w:rsidRPr="001163AF" w:rsidRDefault="00CA5164" w:rsidP="00895B37">
      <w:pPr>
        <w:rPr>
          <w:rFonts w:ascii="Sakkal Majalla" w:eastAsiaTheme="majorEastAsia" w:hAnsi="Sakkal Majalla" w:cs="Sakkal Majalla"/>
          <w:b/>
          <w:bCs/>
          <w:sz w:val="40"/>
          <w:szCs w:val="40"/>
          <w:rtl/>
        </w:rPr>
      </w:pPr>
    </w:p>
    <w:p w14:paraId="42819D35" w14:textId="08536111" w:rsidR="00347293" w:rsidRPr="001163AF" w:rsidRDefault="00347293" w:rsidP="00B7155C">
      <w:pPr>
        <w:pStyle w:val="Heading1"/>
        <w:rPr>
          <w:rtl/>
        </w:rPr>
      </w:pPr>
      <w:bookmarkStart w:id="19" w:name="_Toc94611931"/>
      <w:bookmarkStart w:id="20" w:name="_Toc94614954"/>
      <w:r w:rsidRPr="001163AF">
        <w:rPr>
          <w:rtl/>
        </w:rPr>
        <w:t>2/1: المقدمة</w:t>
      </w:r>
      <w:bookmarkEnd w:id="19"/>
      <w:bookmarkEnd w:id="20"/>
    </w:p>
    <w:p w14:paraId="0178C0B1" w14:textId="77777777" w:rsidR="00A5530C" w:rsidRPr="00CE1394" w:rsidRDefault="00A5530C" w:rsidP="00A5530C">
      <w:pPr>
        <w:pStyle w:val="Quote"/>
        <w:numPr>
          <w:ilvl w:val="0"/>
          <w:numId w:val="16"/>
        </w:numPr>
        <w:bidi/>
        <w:rPr>
          <w:rtl/>
        </w:rPr>
      </w:pPr>
      <w:r w:rsidRPr="00CE1394">
        <w:rPr>
          <w:rtl/>
        </w:rPr>
        <w:t>لمحة عامة عن أهداف الجهاز العام</w:t>
      </w:r>
      <w:r w:rsidRPr="00CE1394">
        <w:t>.</w:t>
      </w:r>
    </w:p>
    <w:p w14:paraId="1084EFE4" w14:textId="77777777" w:rsidR="00A5530C" w:rsidRPr="00CE1394" w:rsidRDefault="00A5530C" w:rsidP="00A5530C">
      <w:pPr>
        <w:pStyle w:val="Quote"/>
        <w:numPr>
          <w:ilvl w:val="0"/>
          <w:numId w:val="16"/>
        </w:numPr>
        <w:bidi/>
        <w:rPr>
          <w:rtl/>
        </w:rPr>
      </w:pPr>
      <w:r w:rsidRPr="00CE1394">
        <w:rPr>
          <w:rtl/>
        </w:rPr>
        <w:t xml:space="preserve">الغرض من التقرير وأهميته والأهداف المتوقعة منه، حيث يشار إلى أن هذا التقرير يأتي استجابة لمتطلبات المادة رقم (29) من نظام مجلس </w:t>
      </w:r>
      <w:r w:rsidRPr="00CE1394">
        <w:rPr>
          <w:rFonts w:hint="cs"/>
          <w:rtl/>
        </w:rPr>
        <w:t>الوزراء</w:t>
      </w:r>
      <w:r w:rsidRPr="00CE1394">
        <w:t>.</w:t>
      </w:r>
    </w:p>
    <w:p w14:paraId="56F3AA09" w14:textId="5DA9EEB1" w:rsidR="00A5530C" w:rsidRPr="00CE1394" w:rsidRDefault="00A5530C" w:rsidP="00A5530C">
      <w:pPr>
        <w:pStyle w:val="Quote"/>
        <w:numPr>
          <w:ilvl w:val="0"/>
          <w:numId w:val="16"/>
        </w:numPr>
        <w:bidi/>
        <w:rPr>
          <w:rtl/>
        </w:rPr>
      </w:pPr>
      <w:r w:rsidRPr="00CE1394">
        <w:rPr>
          <w:rtl/>
        </w:rPr>
        <w:t>المنهجية التي اتُّبعت في إعداد</w:t>
      </w:r>
      <w:r w:rsidR="00CC09C2">
        <w:rPr>
          <w:rFonts w:hint="cs"/>
          <w:rtl/>
        </w:rPr>
        <w:t xml:space="preserve"> التقرير</w:t>
      </w:r>
      <w:r w:rsidRPr="00CE1394">
        <w:rPr>
          <w:rtl/>
        </w:rPr>
        <w:t xml:space="preserve"> </w:t>
      </w:r>
      <w:r w:rsidR="000355B8">
        <w:rPr>
          <w:rFonts w:hint="cs"/>
          <w:rtl/>
        </w:rPr>
        <w:t>هي</w:t>
      </w:r>
      <w:r w:rsidRPr="00CE1394">
        <w:rPr>
          <w:rFonts w:hint="cs"/>
          <w:rtl/>
        </w:rPr>
        <w:t xml:space="preserve"> تلخيص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ل</w:t>
      </w:r>
      <w:r w:rsidRPr="00CE1394">
        <w:rPr>
          <w:rtl/>
        </w:rPr>
        <w:t>لنهج الذي اتّبع في وصف وتحليل هذه البيانات والمعلومات بغرض التوصل إلى نتائج وتوصيات محددة</w:t>
      </w:r>
      <w:r w:rsidRPr="00CE1394">
        <w:t>.</w:t>
      </w:r>
      <w:r w:rsidRPr="00CE1394">
        <w:rPr>
          <w:rFonts w:hint="cs"/>
          <w:rtl/>
        </w:rPr>
        <w:t xml:space="preserve"> (تاريخية أو وصفية أو إحصائية أو مقارنة أو تم اتباع أكثر من نهج)</w:t>
      </w:r>
    </w:p>
    <w:p w14:paraId="5CCF070D" w14:textId="77777777" w:rsidR="00A5530C" w:rsidRDefault="00A5530C" w:rsidP="00421FF0">
      <w:pPr>
        <w:pStyle w:val="Quote"/>
        <w:numPr>
          <w:ilvl w:val="0"/>
          <w:numId w:val="16"/>
        </w:numPr>
        <w:bidi/>
        <w:rPr>
          <w:rtl/>
        </w:rPr>
      </w:pPr>
      <w:r w:rsidRPr="00CE1394">
        <w:rPr>
          <w:rtl/>
        </w:rPr>
        <w:t>قائمة بالأجزاء التي يشتمل عليها متن التقرير بالإضافة إلى الملاحق (إن وجدت).</w:t>
      </w:r>
    </w:p>
    <w:p w14:paraId="38D222A8" w14:textId="7947C38D" w:rsidR="001163AF" w:rsidRPr="001163AF" w:rsidRDefault="001163AF" w:rsidP="001163AF">
      <w:pPr>
        <w:bidi/>
        <w:rPr>
          <w:rtl/>
        </w:rPr>
      </w:pPr>
    </w:p>
    <w:p w14:paraId="70885388" w14:textId="77777777" w:rsidR="009C7386" w:rsidRDefault="00A5530C" w:rsidP="000B0572">
      <w:pPr>
        <w:pStyle w:val="NoSpacing"/>
        <w:rPr>
          <w:rtl/>
        </w:rPr>
      </w:pPr>
      <w:r>
        <w:rPr>
          <w:rFonts w:hint="cs"/>
          <w:rtl/>
        </w:rPr>
        <w:t>النص</w:t>
      </w:r>
    </w:p>
    <w:p w14:paraId="38F973B4" w14:textId="77777777" w:rsidR="001163AF" w:rsidRDefault="001163AF" w:rsidP="000B0572">
      <w:pPr>
        <w:pStyle w:val="NoSpacing"/>
        <w:rPr>
          <w:rtl/>
        </w:rPr>
      </w:pPr>
    </w:p>
    <w:p w14:paraId="54D89E6D" w14:textId="77777777" w:rsidR="001163AF" w:rsidRDefault="001163AF" w:rsidP="000B0572">
      <w:pPr>
        <w:pStyle w:val="NoSpacing"/>
        <w:rPr>
          <w:rtl/>
        </w:rPr>
      </w:pPr>
    </w:p>
    <w:p w14:paraId="154293DE" w14:textId="77777777" w:rsidR="001163AF" w:rsidRDefault="001163AF" w:rsidP="000B0572">
      <w:pPr>
        <w:pStyle w:val="NoSpacing"/>
        <w:rPr>
          <w:rtl/>
        </w:rPr>
      </w:pPr>
    </w:p>
    <w:p w14:paraId="362F5E13" w14:textId="77777777" w:rsidR="001163AF" w:rsidRDefault="001163AF" w:rsidP="000B0572">
      <w:pPr>
        <w:pStyle w:val="NoSpacing"/>
        <w:rPr>
          <w:rtl/>
        </w:rPr>
      </w:pPr>
    </w:p>
    <w:p w14:paraId="5238E21B" w14:textId="77777777" w:rsidR="001163AF" w:rsidRDefault="001163AF" w:rsidP="000B0572">
      <w:pPr>
        <w:pStyle w:val="NoSpacing"/>
        <w:rPr>
          <w:rtl/>
        </w:rPr>
      </w:pPr>
    </w:p>
    <w:p w14:paraId="6B471287" w14:textId="77777777" w:rsidR="001163AF" w:rsidRDefault="001163AF" w:rsidP="000B0572">
      <w:pPr>
        <w:pStyle w:val="NoSpacing"/>
        <w:rPr>
          <w:rtl/>
        </w:rPr>
      </w:pPr>
    </w:p>
    <w:p w14:paraId="209EB463" w14:textId="77777777" w:rsidR="001163AF" w:rsidRPr="00CE1394" w:rsidRDefault="001163AF" w:rsidP="000B0572">
      <w:pPr>
        <w:pStyle w:val="NoSpacing"/>
      </w:pPr>
    </w:p>
    <w:p w14:paraId="037B10D0" w14:textId="77777777" w:rsidR="00054581" w:rsidRPr="00CE1394" w:rsidRDefault="00054581" w:rsidP="00054581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</w:rPr>
      </w:pPr>
    </w:p>
    <w:p w14:paraId="23409CAF" w14:textId="77777777" w:rsidR="00054581" w:rsidRPr="00CE1394" w:rsidRDefault="00054581" w:rsidP="00054581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</w:rPr>
      </w:pPr>
    </w:p>
    <w:p w14:paraId="00C7A3FE" w14:textId="77777777" w:rsidR="00054581" w:rsidRPr="00CE1394" w:rsidRDefault="00054581" w:rsidP="00054581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</w:rPr>
      </w:pPr>
    </w:p>
    <w:p w14:paraId="05EB0684" w14:textId="77777777" w:rsidR="005E6067" w:rsidRPr="00CE1394" w:rsidRDefault="005E6067">
      <w:pPr>
        <w:rPr>
          <w:rFonts w:asciiTheme="majorBidi" w:hAnsiTheme="majorBidi" w:cstheme="majorBidi"/>
          <w:rtl/>
        </w:rPr>
      </w:pPr>
      <w:r w:rsidRPr="00CE1394">
        <w:rPr>
          <w:rFonts w:asciiTheme="majorBidi" w:hAnsiTheme="majorBidi" w:cstheme="majorBidi"/>
          <w:rtl/>
        </w:rPr>
        <w:br w:type="page"/>
      </w:r>
    </w:p>
    <w:p w14:paraId="2465B51F" w14:textId="77777777" w:rsidR="00054581" w:rsidRPr="001163AF" w:rsidRDefault="00054581" w:rsidP="00054581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rtl/>
        </w:rPr>
      </w:pPr>
    </w:p>
    <w:p w14:paraId="6CE229F4" w14:textId="26A7BC7D" w:rsidR="00607A25" w:rsidRPr="001163AF" w:rsidRDefault="00607A25" w:rsidP="00B7155C">
      <w:pPr>
        <w:pStyle w:val="Heading1"/>
        <w:rPr>
          <w:rFonts w:eastAsiaTheme="minorEastAsia"/>
        </w:rPr>
      </w:pPr>
      <w:bookmarkStart w:id="21" w:name="_Toc94611932"/>
      <w:bookmarkStart w:id="22" w:name="_Toc94614955"/>
      <w:r w:rsidRPr="001163AF">
        <w:rPr>
          <w:rtl/>
        </w:rPr>
        <w:t>2/2: التوجه الاستراتيجي</w:t>
      </w:r>
      <w:bookmarkEnd w:id="21"/>
      <w:bookmarkEnd w:id="22"/>
    </w:p>
    <w:p w14:paraId="3B705F54" w14:textId="77777777" w:rsidR="005E6067" w:rsidRPr="00CE1394" w:rsidRDefault="005E6067" w:rsidP="00421FF0">
      <w:pPr>
        <w:pStyle w:val="Quote"/>
        <w:numPr>
          <w:ilvl w:val="0"/>
          <w:numId w:val="17"/>
        </w:numPr>
        <w:bidi/>
      </w:pPr>
      <w:r w:rsidRPr="00CE1394">
        <w:rPr>
          <w:rtl/>
        </w:rPr>
        <w:t xml:space="preserve">الرؤية والرسالة. </w:t>
      </w:r>
    </w:p>
    <w:p w14:paraId="6105E81D" w14:textId="77777777" w:rsidR="005E6067" w:rsidRPr="00CE1394" w:rsidRDefault="005E6067" w:rsidP="00421FF0">
      <w:pPr>
        <w:pStyle w:val="Quote"/>
        <w:numPr>
          <w:ilvl w:val="0"/>
          <w:numId w:val="17"/>
        </w:numPr>
        <w:bidi/>
      </w:pPr>
      <w:r w:rsidRPr="00CE1394">
        <w:rPr>
          <w:rtl/>
        </w:rPr>
        <w:t>نبذة عن الخطة الاستراتيجية للجهاز مع إبراز عناصر الخطة السنوية الحالية موضع التقرير، وعلاقتها بالخطة الاستراتيجية للجهاز العام.</w:t>
      </w:r>
    </w:p>
    <w:p w14:paraId="3AA68F21" w14:textId="77777777" w:rsidR="005E6067" w:rsidRPr="00CE1394" w:rsidRDefault="005E6067" w:rsidP="00421FF0">
      <w:pPr>
        <w:pStyle w:val="Quote"/>
        <w:numPr>
          <w:ilvl w:val="0"/>
          <w:numId w:val="17"/>
        </w:numPr>
        <w:bidi/>
      </w:pPr>
      <w:r w:rsidRPr="00CE1394">
        <w:rPr>
          <w:rtl/>
        </w:rPr>
        <w:t>أهداف الجهاز الأساسية المتعلقة باستراتيجياته الرئيسة.</w:t>
      </w:r>
    </w:p>
    <w:p w14:paraId="22CDC2BA" w14:textId="77777777" w:rsidR="005E6067" w:rsidRPr="00CE1394" w:rsidRDefault="005E6067" w:rsidP="00421FF0">
      <w:pPr>
        <w:pStyle w:val="Quote"/>
        <w:numPr>
          <w:ilvl w:val="0"/>
          <w:numId w:val="17"/>
        </w:numPr>
        <w:bidi/>
      </w:pPr>
      <w:r w:rsidRPr="00CE1394">
        <w:rPr>
          <w:rtl/>
        </w:rPr>
        <w:t>أهداف على مستوى الرؤية الحالية للمملكة أو الرؤى المستقبلية، وهي مهمات مصممة لتحقيق عددٍ من أهداف الرؤية (مثل الأهداف المسندة من برامج تحقيق الرؤية).</w:t>
      </w:r>
    </w:p>
    <w:p w14:paraId="4AB415F6" w14:textId="4EE39B3E" w:rsidR="005E6067" w:rsidRPr="00CE1394" w:rsidRDefault="005E6067" w:rsidP="00421FF0">
      <w:pPr>
        <w:pStyle w:val="Quote"/>
        <w:numPr>
          <w:ilvl w:val="0"/>
          <w:numId w:val="17"/>
        </w:numPr>
        <w:bidi/>
      </w:pPr>
      <w:r w:rsidRPr="00CE1394">
        <w:rPr>
          <w:rtl/>
        </w:rPr>
        <w:t>أهداف على مستوى الاستراتيجيات الوطنية، مستنبطة من أبرز التحديات التي يتعين على الدولة مواجهتها على المدى الطويل، والتي تقتضي الت</w:t>
      </w:r>
      <w:r w:rsidR="00703BBB">
        <w:rPr>
          <w:rtl/>
        </w:rPr>
        <w:t>عاون الوثيق مع العديد من الجهات</w:t>
      </w:r>
      <w:r w:rsidR="00703BBB">
        <w:rPr>
          <w:rFonts w:hint="cs"/>
          <w:rtl/>
        </w:rPr>
        <w:t xml:space="preserve"> (إن وجدت).</w:t>
      </w:r>
    </w:p>
    <w:p w14:paraId="79BB67A3" w14:textId="77777777" w:rsidR="009C7386" w:rsidRDefault="005E6067" w:rsidP="00421FF0">
      <w:pPr>
        <w:pStyle w:val="Quote"/>
        <w:numPr>
          <w:ilvl w:val="0"/>
          <w:numId w:val="17"/>
        </w:numPr>
        <w:bidi/>
        <w:rPr>
          <w:sz w:val="20"/>
          <w:szCs w:val="20"/>
          <w:rtl/>
        </w:rPr>
      </w:pPr>
      <w:r w:rsidRPr="00CE1394">
        <w:rPr>
          <w:rtl/>
        </w:rPr>
        <w:t xml:space="preserve">أهداف على مستوى استراتيجية القطاع </w:t>
      </w:r>
      <w:r w:rsidR="00571229" w:rsidRPr="00CE1394">
        <w:rPr>
          <w:rFonts w:hint="cs"/>
          <w:sz w:val="20"/>
          <w:szCs w:val="20"/>
          <w:rtl/>
        </w:rPr>
        <w:t>(إن</w:t>
      </w:r>
      <w:r w:rsidRPr="00CE1394">
        <w:rPr>
          <w:sz w:val="20"/>
          <w:szCs w:val="20"/>
          <w:rtl/>
        </w:rPr>
        <w:t xml:space="preserve"> وجدت).</w:t>
      </w:r>
    </w:p>
    <w:p w14:paraId="2583E049" w14:textId="77777777" w:rsidR="001163AF" w:rsidRDefault="001163AF" w:rsidP="001163AF">
      <w:pPr>
        <w:bidi/>
      </w:pPr>
    </w:p>
    <w:p w14:paraId="4F4024F7" w14:textId="77777777" w:rsidR="001163AF" w:rsidRPr="001163AF" w:rsidRDefault="001163AF" w:rsidP="001163AF">
      <w:pPr>
        <w:bidi/>
      </w:pPr>
    </w:p>
    <w:p w14:paraId="6AD6E667" w14:textId="77777777" w:rsidR="00421FF0" w:rsidRDefault="00421FF0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  <w:r>
        <w:rPr>
          <w:rFonts w:hint="cs"/>
          <w:rtl/>
        </w:rPr>
        <w:t>النص</w:t>
      </w:r>
    </w:p>
    <w:p w14:paraId="5151F2FB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4FE360DF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6108351C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12EA54CE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42C43050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7B7E3FDB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3564A9BF" w14:textId="77777777" w:rsidR="001163AF" w:rsidRDefault="001163AF" w:rsidP="00A27FE4">
      <w:pPr>
        <w:pStyle w:val="NoSpacing"/>
        <w:pBdr>
          <w:left w:val="single" w:sz="8" w:space="0" w:color="808080" w:themeColor="background1" w:themeShade="80" w:shadow="1"/>
        </w:pBdr>
        <w:rPr>
          <w:rtl/>
        </w:rPr>
      </w:pPr>
    </w:p>
    <w:p w14:paraId="71D0E185" w14:textId="77777777" w:rsidR="00421FF0" w:rsidRDefault="00421FF0" w:rsidP="00421FF0">
      <w:pPr>
        <w:rPr>
          <w:rFonts w:asciiTheme="majorBidi" w:hAnsiTheme="majorBidi" w:cstheme="majorBidi"/>
          <w:sz w:val="12"/>
          <w:szCs w:val="12"/>
          <w:rtl/>
        </w:rPr>
      </w:pPr>
    </w:p>
    <w:p w14:paraId="7568A30D" w14:textId="77777777" w:rsidR="00421FF0" w:rsidRDefault="00421FF0">
      <w:pPr>
        <w:rPr>
          <w:rFonts w:asciiTheme="majorBidi" w:hAnsiTheme="majorBidi" w:cstheme="majorBidi"/>
          <w:sz w:val="12"/>
          <w:szCs w:val="12"/>
          <w:rtl/>
        </w:rPr>
      </w:pPr>
      <w:r>
        <w:rPr>
          <w:rFonts w:asciiTheme="majorBidi" w:hAnsiTheme="majorBidi" w:cstheme="majorBidi"/>
          <w:sz w:val="12"/>
          <w:szCs w:val="12"/>
          <w:rtl/>
        </w:rPr>
        <w:br w:type="page"/>
      </w:r>
    </w:p>
    <w:p w14:paraId="4A440DC0" w14:textId="77777777" w:rsidR="005E6067" w:rsidRPr="001163AF" w:rsidRDefault="005E6067" w:rsidP="00895B37">
      <w:pPr>
        <w:rPr>
          <w:rFonts w:ascii="Sakkal Majalla" w:hAnsi="Sakkal Majalla" w:cs="Sakkal Majalla"/>
          <w:rtl/>
        </w:rPr>
      </w:pPr>
    </w:p>
    <w:p w14:paraId="2FD06B79" w14:textId="18DD23F7" w:rsidR="005E6067" w:rsidRPr="001163AF" w:rsidRDefault="005E6067" w:rsidP="00B7155C">
      <w:pPr>
        <w:pStyle w:val="Heading1"/>
        <w:rPr>
          <w:rtl/>
        </w:rPr>
      </w:pPr>
      <w:bookmarkStart w:id="23" w:name="_Toc94611933"/>
      <w:bookmarkStart w:id="24" w:name="_Toc94614956"/>
      <w:r w:rsidRPr="001163AF">
        <w:rPr>
          <w:rtl/>
        </w:rPr>
        <w:t>2/3: موجز الأداء</w:t>
      </w:r>
      <w:bookmarkEnd w:id="23"/>
      <w:bookmarkEnd w:id="24"/>
    </w:p>
    <w:p w14:paraId="69B7C9EF" w14:textId="77777777" w:rsidR="00E1406F" w:rsidRDefault="005E6067" w:rsidP="00421FF0">
      <w:pPr>
        <w:pStyle w:val="Quote"/>
        <w:bidi/>
        <w:rPr>
          <w:rtl/>
        </w:rPr>
      </w:pPr>
      <w:r w:rsidRPr="00CE1394">
        <w:rPr>
          <w:rtl/>
        </w:rPr>
        <w:t>هذا البند يجب أن يحتوي تقريرًا كميًّا عن وضع مؤشرات الأداء الرئيسة للجهاز العام وحالة المبادرات.</w:t>
      </w:r>
    </w:p>
    <w:p w14:paraId="4ACAD2E1" w14:textId="77777777" w:rsidR="001163AF" w:rsidRPr="001163AF" w:rsidRDefault="001163AF" w:rsidP="001163AF">
      <w:pPr>
        <w:bidi/>
        <w:rPr>
          <w:rtl/>
        </w:rPr>
      </w:pPr>
    </w:p>
    <w:p w14:paraId="6208E1A5" w14:textId="426D9F58" w:rsidR="006D6153" w:rsidRPr="001163AF" w:rsidRDefault="00BC025F" w:rsidP="00B7155C">
      <w:pPr>
        <w:pStyle w:val="Heading2"/>
      </w:pPr>
      <w:bookmarkStart w:id="25" w:name="_Toc94611934"/>
      <w:bookmarkStart w:id="26" w:name="_Toc94614957"/>
      <w:r>
        <w:rPr>
          <w:rFonts w:hint="cs"/>
          <w:rtl/>
        </w:rPr>
        <w:t>1-</w:t>
      </w:r>
      <w:r w:rsidR="00E1406F" w:rsidRPr="001163AF">
        <w:rPr>
          <w:rtl/>
        </w:rPr>
        <w:t>التقويم السنوي لمؤشرات الأداء الرئيسة للجهة</w:t>
      </w:r>
      <w:bookmarkEnd w:id="25"/>
      <w:bookmarkEnd w:id="26"/>
      <w:r w:rsidR="00E1406F" w:rsidRPr="001163AF">
        <w:rPr>
          <w:rtl/>
        </w:rPr>
        <w:t xml:space="preserve"> </w:t>
      </w:r>
    </w:p>
    <w:p w14:paraId="09C563F7" w14:textId="0E22698C" w:rsidR="00E21827" w:rsidRPr="00895B37" w:rsidRDefault="00A86BFF" w:rsidP="00895B37">
      <w:pPr>
        <w:pStyle w:val="Quote"/>
        <w:bidi/>
        <w:rPr>
          <w:rtl/>
        </w:rPr>
      </w:pPr>
      <w:r>
        <w:rPr>
          <w:rFonts w:hint="cs"/>
          <w:rtl/>
        </w:rPr>
        <w:t xml:space="preserve">مؤشرات الأداء الرئيسية </w:t>
      </w:r>
      <w:r w:rsidR="00895B37" w:rsidRPr="00CE1394">
        <w:rPr>
          <w:rFonts w:hint="cs"/>
          <w:rtl/>
        </w:rPr>
        <w:t>للجهة</w:t>
      </w:r>
      <w:r>
        <w:rPr>
          <w:rFonts w:hint="cs"/>
          <w:rtl/>
        </w:rPr>
        <w:t xml:space="preserve"> حسب التقرير الصادر</w:t>
      </w:r>
      <w:r w:rsidR="00895B37" w:rsidRPr="00CE1394">
        <w:rPr>
          <w:rFonts w:hint="cs"/>
          <w:rtl/>
        </w:rPr>
        <w:t xml:space="preserve"> من المركز الوطني لقياس أداء الأجهزة العام (إن وجد)</w:t>
      </w:r>
      <w:r w:rsidR="00895B37">
        <w:rPr>
          <w:rFonts w:hint="cs"/>
          <w:rtl/>
        </w:rPr>
        <w:t xml:space="preserve"> </w:t>
      </w:r>
      <w:r w:rsidR="00F95964" w:rsidRPr="00CE1394">
        <w:rPr>
          <w:rFonts w:hint="cs"/>
          <w:rtl/>
        </w:rPr>
        <w:t xml:space="preserve">عبر تعبئة النموذج </w:t>
      </w:r>
      <w:r w:rsidR="00F95964" w:rsidRPr="00CE1394">
        <w:rPr>
          <w:rtl/>
        </w:rPr>
        <w:t xml:space="preserve">نموذج رقم (1): مؤشرات الأداء الرئيسة للجهاز للعام المالي:  </w:t>
      </w:r>
      <w:r w:rsidR="0007151A">
        <w:rPr>
          <w:rFonts w:hint="cs"/>
          <w:rtl/>
        </w:rPr>
        <w:t>م</w:t>
      </w:r>
      <w:r w:rsidR="00F95964" w:rsidRPr="00CE1394">
        <w:rPr>
          <w:rtl/>
        </w:rPr>
        <w:t xml:space="preserve">  /   هــ.</w:t>
      </w:r>
    </w:p>
    <w:p w14:paraId="7498B938" w14:textId="77777777" w:rsidR="00421FF0" w:rsidRDefault="00421FF0" w:rsidP="00421FF0">
      <w:pPr>
        <w:bidi/>
        <w:rPr>
          <w:sz w:val="22"/>
          <w:szCs w:val="22"/>
          <w:rtl/>
        </w:rPr>
      </w:pPr>
      <w:bookmarkStart w:id="27" w:name="_Toc28605757"/>
    </w:p>
    <w:p w14:paraId="220685EB" w14:textId="77777777" w:rsidR="001163AF" w:rsidRDefault="001163AF" w:rsidP="001163AF">
      <w:pPr>
        <w:bidi/>
        <w:rPr>
          <w:sz w:val="22"/>
          <w:szCs w:val="22"/>
          <w:rtl/>
        </w:rPr>
      </w:pPr>
    </w:p>
    <w:p w14:paraId="6F4C437D" w14:textId="7B948F19" w:rsidR="00FC16FF" w:rsidRPr="00CE1394" w:rsidRDefault="00FC16FF" w:rsidP="00421FF0">
      <w:pPr>
        <w:bidi/>
        <w:rPr>
          <w:sz w:val="22"/>
          <w:szCs w:val="22"/>
          <w:rtl/>
        </w:rPr>
      </w:pPr>
      <w:r w:rsidRPr="00CE1394">
        <w:rPr>
          <w:sz w:val="22"/>
          <w:szCs w:val="22"/>
          <w:rtl/>
        </w:rPr>
        <w:t>ن</w:t>
      </w:r>
      <w:r w:rsidRPr="00CE1394">
        <w:rPr>
          <w:rFonts w:hint="cs"/>
          <w:sz w:val="22"/>
          <w:szCs w:val="22"/>
          <w:rtl/>
        </w:rPr>
        <w:t>م</w:t>
      </w:r>
      <w:r w:rsidRPr="00CE1394">
        <w:rPr>
          <w:sz w:val="22"/>
          <w:szCs w:val="22"/>
          <w:rtl/>
        </w:rPr>
        <w:t>وذج رقم (</w:t>
      </w:r>
      <w:r w:rsidRPr="00CE1394">
        <w:rPr>
          <w:rFonts w:hint="cs"/>
          <w:sz w:val="22"/>
          <w:szCs w:val="22"/>
          <w:rtl/>
        </w:rPr>
        <w:t>1</w:t>
      </w:r>
      <w:r w:rsidRPr="00CE1394">
        <w:rPr>
          <w:sz w:val="22"/>
          <w:szCs w:val="22"/>
          <w:rtl/>
        </w:rPr>
        <w:t xml:space="preserve">): </w:t>
      </w:r>
      <w:r w:rsidRPr="00CE1394">
        <w:rPr>
          <w:rFonts w:hint="cs"/>
          <w:sz w:val="22"/>
          <w:szCs w:val="22"/>
          <w:rtl/>
        </w:rPr>
        <w:t>مؤشرات الأداء الرئيسة للجهاز</w:t>
      </w:r>
      <w:bookmarkEnd w:id="27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 xml:space="preserve">للعام </w:t>
      </w:r>
      <w:r w:rsidRPr="00CE1394">
        <w:rPr>
          <w:rFonts w:hint="cs"/>
          <w:sz w:val="22"/>
          <w:szCs w:val="22"/>
          <w:rtl/>
        </w:rPr>
        <w:t xml:space="preserve">المالي:  </w:t>
      </w:r>
      <w:r w:rsidRPr="00CE1394">
        <w:rPr>
          <w:sz w:val="22"/>
          <w:szCs w:val="22"/>
          <w:rtl/>
        </w:rPr>
        <w:t xml:space="preserve"> </w:t>
      </w:r>
      <w:r w:rsidR="0007151A">
        <w:rPr>
          <w:rFonts w:hint="cs"/>
          <w:sz w:val="22"/>
          <w:szCs w:val="22"/>
          <w:rtl/>
        </w:rPr>
        <w:t>م</w:t>
      </w:r>
      <w:r w:rsidRPr="00CE1394">
        <w:rPr>
          <w:sz w:val="22"/>
          <w:szCs w:val="22"/>
          <w:rtl/>
        </w:rPr>
        <w:t xml:space="preserve"> /  </w:t>
      </w:r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2250"/>
        <w:gridCol w:w="900"/>
        <w:gridCol w:w="1170"/>
        <w:gridCol w:w="1170"/>
        <w:gridCol w:w="1350"/>
        <w:gridCol w:w="1170"/>
        <w:gridCol w:w="2070"/>
      </w:tblGrid>
      <w:tr w:rsidR="00FC16FF" w:rsidRPr="00090E25" w14:paraId="5CF8FA72" w14:textId="77777777" w:rsidTr="00F67D67">
        <w:trPr>
          <w:jc w:val="center"/>
        </w:trPr>
        <w:tc>
          <w:tcPr>
            <w:tcW w:w="2250" w:type="dxa"/>
            <w:shd w:val="clear" w:color="auto" w:fill="006F67"/>
            <w:vAlign w:val="center"/>
          </w:tcPr>
          <w:p w14:paraId="5BC5F850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برنامج تحقيق الرؤية المرتبط</w:t>
            </w:r>
          </w:p>
          <w:p w14:paraId="54D3F019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(إن وجد)</w:t>
            </w:r>
          </w:p>
        </w:tc>
        <w:tc>
          <w:tcPr>
            <w:tcW w:w="900" w:type="dxa"/>
            <w:shd w:val="clear" w:color="auto" w:fill="006F67"/>
            <w:vAlign w:val="center"/>
          </w:tcPr>
          <w:p w14:paraId="61AEE385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فترة القياس</w:t>
            </w:r>
          </w:p>
        </w:tc>
        <w:tc>
          <w:tcPr>
            <w:tcW w:w="1170" w:type="dxa"/>
            <w:shd w:val="clear" w:color="auto" w:fill="006F67"/>
            <w:vAlign w:val="center"/>
          </w:tcPr>
          <w:p w14:paraId="0D5B4980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القيمة المستهدفة</w:t>
            </w:r>
          </w:p>
        </w:tc>
        <w:tc>
          <w:tcPr>
            <w:tcW w:w="1170" w:type="dxa"/>
            <w:shd w:val="clear" w:color="auto" w:fill="006F67"/>
            <w:vAlign w:val="center"/>
          </w:tcPr>
          <w:p w14:paraId="021F615C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القيمة الفعلية</w:t>
            </w:r>
          </w:p>
        </w:tc>
        <w:tc>
          <w:tcPr>
            <w:tcW w:w="1350" w:type="dxa"/>
            <w:shd w:val="clear" w:color="auto" w:fill="006F67"/>
            <w:vAlign w:val="center"/>
          </w:tcPr>
          <w:p w14:paraId="08E6C032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حالة المؤشر </w:t>
            </w: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(1)</w:t>
            </w:r>
          </w:p>
        </w:tc>
        <w:tc>
          <w:tcPr>
            <w:tcW w:w="1170" w:type="dxa"/>
            <w:shd w:val="clear" w:color="auto" w:fill="006F67"/>
            <w:vAlign w:val="center"/>
          </w:tcPr>
          <w:p w14:paraId="1767F35E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المستهدف لعام   </w:t>
            </w:r>
          </w:p>
        </w:tc>
        <w:tc>
          <w:tcPr>
            <w:tcW w:w="2070" w:type="dxa"/>
            <w:shd w:val="clear" w:color="auto" w:fill="006F67"/>
            <w:vAlign w:val="center"/>
          </w:tcPr>
          <w:p w14:paraId="09F02646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اسم مؤشر الأداء </w:t>
            </w:r>
          </w:p>
        </w:tc>
      </w:tr>
      <w:tr w:rsidR="00FC16FF" w:rsidRPr="00090E25" w14:paraId="73ECE897" w14:textId="77777777" w:rsidTr="00F67D67">
        <w:trPr>
          <w:trHeight w:val="332"/>
          <w:jc w:val="center"/>
        </w:trPr>
        <w:tc>
          <w:tcPr>
            <w:tcW w:w="10080" w:type="dxa"/>
            <w:gridSpan w:val="7"/>
            <w:shd w:val="clear" w:color="auto" w:fill="D6E6E2"/>
          </w:tcPr>
          <w:p w14:paraId="69A49E23" w14:textId="77777777" w:rsidR="00886CBE" w:rsidRPr="00090E25" w:rsidRDefault="00FC16FF" w:rsidP="001163AF">
            <w:pPr>
              <w:bidi/>
              <w:spacing w:line="192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90E2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الهدف الأول:</w:t>
            </w:r>
          </w:p>
          <w:p w14:paraId="7FE82F0D" w14:textId="77777777" w:rsidR="00886CBE" w:rsidRPr="00B7155C" w:rsidRDefault="00FC16FF" w:rsidP="00886CBE">
            <w:pPr>
              <w:bidi/>
              <w:spacing w:line="192" w:lineRule="auto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وصف الهدف</w:t>
            </w:r>
            <w:r w:rsidRPr="00B7155C">
              <w:rPr>
                <w:rFonts w:asciiTheme="majorBidi" w:hAnsiTheme="majorBidi" w:cstheme="majorBidi"/>
                <w:sz w:val="16"/>
                <w:szCs w:val="16"/>
              </w:rPr>
              <w:t>:</w:t>
            </w:r>
          </w:p>
          <w:p w14:paraId="232C4201" w14:textId="54FB4935" w:rsidR="001163AF" w:rsidRPr="00090E25" w:rsidRDefault="00FC16FF" w:rsidP="0056440F">
            <w:pPr>
              <w:bidi/>
              <w:spacing w:line="192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تحديد نوع الهدف</w:t>
            </w:r>
            <w:r w:rsidRPr="00B7155C">
              <w:rPr>
                <w:rFonts w:asciiTheme="majorBidi" w:hAnsiTheme="majorBidi" w:cstheme="majorBidi"/>
                <w:sz w:val="16"/>
                <w:szCs w:val="16"/>
                <w:vertAlign w:val="superscript"/>
                <w:rtl/>
              </w:rPr>
              <w:t>(2)</w:t>
            </w:r>
            <w:r w:rsidR="0056440F"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:</w:t>
            </w:r>
          </w:p>
        </w:tc>
      </w:tr>
      <w:tr w:rsidR="00FC16FF" w:rsidRPr="00090E25" w14:paraId="2F11CCCB" w14:textId="77777777" w:rsidTr="00F67D67">
        <w:trPr>
          <w:jc w:val="center"/>
        </w:trPr>
        <w:tc>
          <w:tcPr>
            <w:tcW w:w="2250" w:type="dxa"/>
            <w:shd w:val="clear" w:color="auto" w:fill="auto"/>
          </w:tcPr>
          <w:p w14:paraId="62A3ECF4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900" w:type="dxa"/>
            <w:shd w:val="clear" w:color="auto" w:fill="auto"/>
          </w:tcPr>
          <w:p w14:paraId="45C62F79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5F17FED6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36983554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350" w:type="dxa"/>
          </w:tcPr>
          <w:p w14:paraId="0842AC57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</w:rPr>
              <w:sym w:font="Wingdings" w:char="F06C"/>
            </w:r>
          </w:p>
        </w:tc>
        <w:tc>
          <w:tcPr>
            <w:tcW w:w="1170" w:type="dxa"/>
            <w:shd w:val="clear" w:color="auto" w:fill="auto"/>
          </w:tcPr>
          <w:p w14:paraId="00DA2A66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4C9945A6" w14:textId="77777777" w:rsidR="00FC16FF" w:rsidRPr="00090E25" w:rsidRDefault="00FC16FF" w:rsidP="00F67D67">
            <w:pPr>
              <w:bidi/>
              <w:spacing w:line="192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</w:tr>
      <w:tr w:rsidR="00FC16FF" w:rsidRPr="00090E25" w14:paraId="1AD9D77C" w14:textId="77777777" w:rsidTr="00F67D67">
        <w:trPr>
          <w:trHeight w:val="314"/>
          <w:jc w:val="center"/>
        </w:trPr>
        <w:tc>
          <w:tcPr>
            <w:tcW w:w="2250" w:type="dxa"/>
            <w:shd w:val="clear" w:color="auto" w:fill="auto"/>
          </w:tcPr>
          <w:p w14:paraId="58EA64BB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900" w:type="dxa"/>
            <w:shd w:val="clear" w:color="auto" w:fill="auto"/>
          </w:tcPr>
          <w:p w14:paraId="332743BC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045E490F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30257C0C" w14:textId="77777777" w:rsidR="00FC16FF" w:rsidRPr="00090E25" w:rsidRDefault="00FC16FF" w:rsidP="00A1518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350" w:type="dxa"/>
          </w:tcPr>
          <w:p w14:paraId="2914A9A9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C000"/>
                <w:sz w:val="32"/>
                <w:szCs w:val="32"/>
              </w:rPr>
              <w:sym w:font="Wingdings" w:char="F06C"/>
            </w:r>
          </w:p>
        </w:tc>
        <w:tc>
          <w:tcPr>
            <w:tcW w:w="1170" w:type="dxa"/>
            <w:shd w:val="clear" w:color="auto" w:fill="auto"/>
          </w:tcPr>
          <w:p w14:paraId="18BD6EF2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2070" w:type="dxa"/>
            <w:shd w:val="clear" w:color="auto" w:fill="auto"/>
          </w:tcPr>
          <w:p w14:paraId="3655F662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</w:tr>
      <w:tr w:rsidR="00FC16FF" w:rsidRPr="00090E25" w14:paraId="68E34D9E" w14:textId="77777777" w:rsidTr="00F67D67">
        <w:trPr>
          <w:jc w:val="center"/>
        </w:trPr>
        <w:tc>
          <w:tcPr>
            <w:tcW w:w="10080" w:type="dxa"/>
            <w:gridSpan w:val="7"/>
            <w:shd w:val="clear" w:color="auto" w:fill="D6E6E2"/>
          </w:tcPr>
          <w:p w14:paraId="6093E2EF" w14:textId="628E1F81" w:rsidR="0056440F" w:rsidRPr="00090E25" w:rsidRDefault="0056440F" w:rsidP="0056440F">
            <w:pPr>
              <w:bidi/>
              <w:spacing w:line="192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90E2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الهدف الثاني:</w:t>
            </w:r>
            <w:r w:rsidR="00FC16FF" w:rsidRPr="00090E2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024B9084" w14:textId="109E8805" w:rsidR="0056440F" w:rsidRPr="00B7155C" w:rsidRDefault="00FC16FF" w:rsidP="0056440F">
            <w:pPr>
              <w:bidi/>
              <w:spacing w:line="192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وصف الهدف</w:t>
            </w:r>
            <w:r w:rsidR="0056440F"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:</w:t>
            </w:r>
          </w:p>
          <w:p w14:paraId="6C8296E2" w14:textId="16FB8E6F" w:rsidR="00FC16FF" w:rsidRPr="00090E25" w:rsidRDefault="00FC16FF" w:rsidP="0056440F">
            <w:pPr>
              <w:bidi/>
              <w:spacing w:line="192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تحديد نوع الهدف</w:t>
            </w:r>
            <w:r w:rsidRPr="00B7155C">
              <w:rPr>
                <w:rFonts w:asciiTheme="majorBidi" w:hAnsiTheme="majorBidi" w:cstheme="majorBidi"/>
                <w:sz w:val="16"/>
                <w:szCs w:val="16"/>
                <w:vertAlign w:val="superscript"/>
                <w:rtl/>
              </w:rPr>
              <w:t>(2)</w:t>
            </w:r>
            <w:r w:rsidR="0056440F" w:rsidRPr="00B7155C">
              <w:rPr>
                <w:rFonts w:asciiTheme="majorBidi" w:hAnsiTheme="majorBidi" w:cstheme="majorBidi"/>
                <w:sz w:val="16"/>
                <w:szCs w:val="16"/>
                <w:rtl/>
              </w:rPr>
              <w:t>:</w:t>
            </w:r>
          </w:p>
        </w:tc>
      </w:tr>
      <w:tr w:rsidR="00FC16FF" w:rsidRPr="00090E25" w14:paraId="6D4AF1F5" w14:textId="77777777" w:rsidTr="00F67D67">
        <w:trPr>
          <w:jc w:val="center"/>
        </w:trPr>
        <w:tc>
          <w:tcPr>
            <w:tcW w:w="2250" w:type="dxa"/>
            <w:shd w:val="clear" w:color="auto" w:fill="auto"/>
          </w:tcPr>
          <w:p w14:paraId="7325876E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900" w:type="dxa"/>
            <w:shd w:val="clear" w:color="auto" w:fill="auto"/>
          </w:tcPr>
          <w:p w14:paraId="01C9696C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26DDFB6C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2D033801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  <w:tc>
          <w:tcPr>
            <w:tcW w:w="1350" w:type="dxa"/>
          </w:tcPr>
          <w:p w14:paraId="6F8839B4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090E25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  <w:sym w:font="Wingdings" w:char="F06C"/>
            </w:r>
          </w:p>
        </w:tc>
        <w:tc>
          <w:tcPr>
            <w:tcW w:w="1170" w:type="dxa"/>
            <w:shd w:val="clear" w:color="auto" w:fill="auto"/>
          </w:tcPr>
          <w:p w14:paraId="581AA932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11D9D848" w14:textId="77777777" w:rsidR="00FC16FF" w:rsidRPr="00090E25" w:rsidRDefault="00FC16FF" w:rsidP="00A15180">
            <w:pPr>
              <w:bidi/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6"/>
                <w:szCs w:val="16"/>
                <w:rtl/>
              </w:rPr>
            </w:pPr>
          </w:p>
        </w:tc>
      </w:tr>
    </w:tbl>
    <w:p w14:paraId="6F313FDC" w14:textId="77777777" w:rsidR="00FC16FF" w:rsidRPr="00090E25" w:rsidRDefault="00FC16FF" w:rsidP="00FC16FF">
      <w:pPr>
        <w:bidi/>
        <w:jc w:val="lowKashida"/>
        <w:rPr>
          <w:rFonts w:asciiTheme="majorBidi" w:hAnsiTheme="majorBidi" w:cstheme="majorBidi"/>
          <w:color w:val="008080"/>
          <w:sz w:val="4"/>
          <w:szCs w:val="4"/>
          <w:rtl/>
        </w:rPr>
      </w:pPr>
    </w:p>
    <w:p w14:paraId="4F6BBE80" w14:textId="77777777" w:rsidR="001163AF" w:rsidRPr="00CE1394" w:rsidRDefault="001163AF" w:rsidP="001163AF">
      <w:pPr>
        <w:bidi/>
        <w:jc w:val="lowKashida"/>
        <w:rPr>
          <w:rFonts w:ascii="ITC Handel Gothic Arabic" w:hAnsi="ITC Handel Gothic Arabic" w:cs="ITC Handel Gothic Arabic"/>
          <w:color w:val="008080"/>
          <w:sz w:val="4"/>
          <w:szCs w:val="4"/>
        </w:rPr>
      </w:pPr>
    </w:p>
    <w:p w14:paraId="73781DC5" w14:textId="77777777" w:rsidR="00FC16FF" w:rsidRPr="00CE1394" w:rsidRDefault="00FC16FF" w:rsidP="005744F3">
      <w:pPr>
        <w:pStyle w:val="ListParagraph"/>
        <w:numPr>
          <w:ilvl w:val="0"/>
          <w:numId w:val="6"/>
        </w:numPr>
        <w:bidi/>
        <w:spacing w:after="0" w:line="192" w:lineRule="auto"/>
        <w:jc w:val="lowKashida"/>
        <w:rPr>
          <w:color w:val="008080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 xml:space="preserve"> ألوان مؤشر الحالة: </w:t>
      </w:r>
    </w:p>
    <w:tbl>
      <w:tblPr>
        <w:tblStyle w:val="TableGrid"/>
        <w:tblpPr w:leftFromText="180" w:rightFromText="180" w:vertAnchor="text" w:horzAnchor="margin" w:tblpXSpec="right" w:tblpY="184"/>
        <w:bidiVisual/>
        <w:tblW w:w="0" w:type="auto"/>
        <w:tblLook w:val="04A0" w:firstRow="1" w:lastRow="0" w:firstColumn="1" w:lastColumn="0" w:noHBand="0" w:noVBand="1"/>
      </w:tblPr>
      <w:tblGrid>
        <w:gridCol w:w="456"/>
        <w:gridCol w:w="1899"/>
      </w:tblGrid>
      <w:tr w:rsidR="00FC16FF" w:rsidRPr="00CE1394" w14:paraId="6FD70511" w14:textId="77777777" w:rsidTr="00F67D67">
        <w:tc>
          <w:tcPr>
            <w:tcW w:w="456" w:type="dxa"/>
          </w:tcPr>
          <w:p w14:paraId="621B16A2" w14:textId="77777777" w:rsidR="00FC16FF" w:rsidRPr="00CE1394" w:rsidRDefault="00FC16FF" w:rsidP="00F67D67">
            <w:pPr>
              <w:bidi/>
              <w:spacing w:line="192" w:lineRule="auto"/>
              <w:jc w:val="lowKashida"/>
              <w:rPr>
                <w:rFonts w:ascii="ITC Handel Gothic Arabic" w:hAnsi="ITC Handel Gothic Arabic" w:cs="ITC Handel Gothic Arabic"/>
                <w:color w:val="008080"/>
                <w:sz w:val="14"/>
                <w:szCs w:val="14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92D050"/>
              </w:rPr>
              <w:sym w:font="Wingdings" w:char="F06C"/>
            </w:r>
          </w:p>
        </w:tc>
        <w:tc>
          <w:tcPr>
            <w:tcW w:w="1899" w:type="dxa"/>
          </w:tcPr>
          <w:p w14:paraId="44403FA9" w14:textId="77777777" w:rsidR="00FC16FF" w:rsidRPr="00CE1394" w:rsidRDefault="00FC16FF" w:rsidP="00F67D67">
            <w:pPr>
              <w:bidi/>
              <w:spacing w:line="192" w:lineRule="auto"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محقق كليًّا   (99% فأكثر).</w:t>
            </w:r>
          </w:p>
        </w:tc>
      </w:tr>
      <w:tr w:rsidR="00FC16FF" w:rsidRPr="00CE1394" w14:paraId="501B9E6E" w14:textId="77777777" w:rsidTr="00F67D67">
        <w:tc>
          <w:tcPr>
            <w:tcW w:w="456" w:type="dxa"/>
          </w:tcPr>
          <w:p w14:paraId="26EA52BD" w14:textId="77777777" w:rsidR="00FC16FF" w:rsidRPr="00CE1394" w:rsidRDefault="00FC16FF" w:rsidP="00F67D67">
            <w:pPr>
              <w:bidi/>
              <w:jc w:val="lowKashida"/>
              <w:rPr>
                <w:rFonts w:ascii="ITC Handel Gothic Arabic" w:hAnsi="ITC Handel Gothic Arabic" w:cs="ITC Handel Gothic Arabic"/>
                <w:color w:val="008080"/>
                <w:sz w:val="14"/>
                <w:szCs w:val="14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C000"/>
              </w:rPr>
              <w:sym w:font="Wingdings" w:char="F06C"/>
            </w:r>
          </w:p>
        </w:tc>
        <w:tc>
          <w:tcPr>
            <w:tcW w:w="1899" w:type="dxa"/>
          </w:tcPr>
          <w:p w14:paraId="0674F65A" w14:textId="77777777" w:rsidR="00FC16FF" w:rsidRPr="00CE1394" w:rsidRDefault="00FC16FF" w:rsidP="00F67D67">
            <w:pPr>
              <w:bidi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محقق جزئي</w:t>
            </w:r>
            <w:r w:rsidRPr="00CE1394">
              <w:rPr>
                <w:rFonts w:hint="cs"/>
                <w:sz w:val="14"/>
                <w:szCs w:val="14"/>
                <w:rtl/>
              </w:rPr>
              <w:t>ً</w:t>
            </w:r>
            <w:r w:rsidRPr="00CE1394">
              <w:rPr>
                <w:sz w:val="14"/>
                <w:szCs w:val="14"/>
                <w:rtl/>
              </w:rPr>
              <w:t>ا   (85% - 99%).</w:t>
            </w:r>
          </w:p>
        </w:tc>
      </w:tr>
      <w:tr w:rsidR="00FC16FF" w:rsidRPr="00CE1394" w14:paraId="77BD5E75" w14:textId="77777777" w:rsidTr="00F67D67">
        <w:tc>
          <w:tcPr>
            <w:tcW w:w="456" w:type="dxa"/>
          </w:tcPr>
          <w:p w14:paraId="4E99C398" w14:textId="77777777" w:rsidR="00FC16FF" w:rsidRPr="00CE1394" w:rsidRDefault="00FC16FF" w:rsidP="00F67D67">
            <w:pPr>
              <w:bidi/>
              <w:jc w:val="lowKashida"/>
              <w:rPr>
                <w:rFonts w:ascii="ITC Handel Gothic Arabic" w:hAnsi="ITC Handel Gothic Arabic" w:cs="ITC Handel Gothic Arabic"/>
                <w:color w:val="008080"/>
                <w:sz w:val="14"/>
                <w:szCs w:val="14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0000"/>
              </w:rPr>
              <w:sym w:font="Wingdings" w:char="F06C"/>
            </w:r>
          </w:p>
        </w:tc>
        <w:tc>
          <w:tcPr>
            <w:tcW w:w="1899" w:type="dxa"/>
          </w:tcPr>
          <w:p w14:paraId="7BF16BB1" w14:textId="77777777" w:rsidR="00FC16FF" w:rsidRPr="00CE1394" w:rsidRDefault="00FC16FF" w:rsidP="00F67D67">
            <w:pPr>
              <w:bidi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لم يُحقق (دون 85%).</w:t>
            </w:r>
          </w:p>
        </w:tc>
      </w:tr>
    </w:tbl>
    <w:p w14:paraId="36DDA3C4" w14:textId="77777777" w:rsidR="00FC16FF" w:rsidRPr="00CE1394" w:rsidRDefault="00FC16FF" w:rsidP="00FC16FF">
      <w:pPr>
        <w:bidi/>
        <w:jc w:val="lowKashida"/>
        <w:rPr>
          <w:rFonts w:ascii="ITC Handel Gothic Arabic" w:hAnsi="ITC Handel Gothic Arabic" w:cs="ITC Handel Gothic Arabic"/>
          <w:color w:val="008080"/>
          <w:sz w:val="14"/>
          <w:szCs w:val="14"/>
        </w:rPr>
      </w:pPr>
    </w:p>
    <w:p w14:paraId="6FE07A61" w14:textId="77777777" w:rsidR="00FC16FF" w:rsidRPr="00CE1394" w:rsidRDefault="00FC16FF" w:rsidP="00FC16FF">
      <w:pPr>
        <w:bidi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</w:p>
    <w:p w14:paraId="11C3D5D3" w14:textId="77777777" w:rsidR="00FC16FF" w:rsidRPr="00CE1394" w:rsidRDefault="00FC16FF" w:rsidP="00FC16FF">
      <w:pPr>
        <w:bidi/>
        <w:rPr>
          <w:color w:val="000000" w:themeColor="text1"/>
          <w:sz w:val="16"/>
          <w:szCs w:val="16"/>
        </w:rPr>
      </w:pPr>
    </w:p>
    <w:p w14:paraId="20EEB96D" w14:textId="77777777" w:rsidR="00FC16FF" w:rsidRPr="00CE1394" w:rsidRDefault="00FC16FF" w:rsidP="005744F3">
      <w:pPr>
        <w:pStyle w:val="ListParagraph"/>
        <w:numPr>
          <w:ilvl w:val="0"/>
          <w:numId w:val="6"/>
        </w:numPr>
        <w:bidi/>
        <w:spacing w:after="0" w:line="192" w:lineRule="auto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تحديد نوع الهدف الأساسي، ويكون ضمن الخيارات التالية:</w:t>
      </w:r>
    </w:p>
    <w:p w14:paraId="014C3FCD" w14:textId="77777777" w:rsidR="00FC16FF" w:rsidRPr="00CE1394" w:rsidRDefault="00FC16FF" w:rsidP="005744F3">
      <w:pPr>
        <w:pStyle w:val="ListParagraph"/>
        <w:numPr>
          <w:ilvl w:val="0"/>
          <w:numId w:val="5"/>
        </w:numPr>
        <w:bidi/>
        <w:spacing w:after="0" w:line="192" w:lineRule="auto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الجهاز الأساسية.</w:t>
      </w:r>
    </w:p>
    <w:p w14:paraId="65384D99" w14:textId="77777777" w:rsidR="00FC16FF" w:rsidRPr="00CE1394" w:rsidRDefault="00FC16FF" w:rsidP="005744F3">
      <w:pPr>
        <w:pStyle w:val="ListParagraph"/>
        <w:numPr>
          <w:ilvl w:val="0"/>
          <w:numId w:val="5"/>
        </w:numPr>
        <w:bidi/>
        <w:spacing w:after="0" w:line="192" w:lineRule="auto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مرتبطة بالرؤية.</w:t>
      </w:r>
    </w:p>
    <w:p w14:paraId="3C05D447" w14:textId="77777777" w:rsidR="00FC16FF" w:rsidRPr="00CE1394" w:rsidRDefault="00FC16FF" w:rsidP="005744F3">
      <w:pPr>
        <w:pStyle w:val="ListParagraph"/>
        <w:numPr>
          <w:ilvl w:val="0"/>
          <w:numId w:val="4"/>
        </w:numPr>
        <w:bidi/>
        <w:spacing w:after="0" w:line="192" w:lineRule="auto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استراتيجية وطنية.</w:t>
      </w:r>
    </w:p>
    <w:p w14:paraId="46AD8A19" w14:textId="77777777" w:rsidR="00FC16FF" w:rsidRPr="00CE1394" w:rsidRDefault="00FC16FF" w:rsidP="005744F3">
      <w:pPr>
        <w:pStyle w:val="ListParagraph"/>
        <w:numPr>
          <w:ilvl w:val="0"/>
          <w:numId w:val="4"/>
        </w:numPr>
        <w:bidi/>
        <w:spacing w:after="0" w:line="192" w:lineRule="auto"/>
        <w:rPr>
          <w:rStyle w:val="Char"/>
          <w:rFonts w:ascii="Frutiger LT Arabic 45 Light" w:hAnsi="Frutiger LT Arabic 45 Light" w:cs="Frutiger LT Arabic 45 Light"/>
          <w:b w:val="0"/>
          <w:bCs w:val="0"/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قطاعية.</w:t>
      </w:r>
    </w:p>
    <w:p w14:paraId="0A97C6EA" w14:textId="77777777" w:rsidR="00FC16FF" w:rsidRPr="00CE1394" w:rsidRDefault="00FC16FF" w:rsidP="001163AF">
      <w:pPr>
        <w:pStyle w:val="a"/>
        <w:rPr>
          <w:rStyle w:val="Char"/>
          <w:b/>
          <w:bCs/>
          <w:sz w:val="12"/>
          <w:szCs w:val="12"/>
          <w:rtl/>
        </w:rPr>
      </w:pPr>
    </w:p>
    <w:p w14:paraId="7BB6ACB6" w14:textId="77777777" w:rsidR="00521C46" w:rsidRPr="00CE1394" w:rsidRDefault="00521C46">
      <w:pPr>
        <w:rPr>
          <w:rFonts w:asciiTheme="majorBidi" w:hAnsiTheme="majorBidi" w:cstheme="majorBidi"/>
          <w:sz w:val="32"/>
          <w:szCs w:val="32"/>
          <w:rtl/>
        </w:rPr>
      </w:pPr>
      <w:r w:rsidRPr="00CE1394">
        <w:rPr>
          <w:rFonts w:asciiTheme="majorBidi" w:hAnsiTheme="majorBidi" w:cstheme="majorBidi"/>
          <w:sz w:val="32"/>
          <w:szCs w:val="32"/>
          <w:rtl/>
        </w:rPr>
        <w:br w:type="page"/>
      </w:r>
    </w:p>
    <w:p w14:paraId="2A0CBAAE" w14:textId="549D94B2" w:rsidR="00FC16FF" w:rsidRPr="001163AF" w:rsidRDefault="00BC025F" w:rsidP="00B7155C">
      <w:pPr>
        <w:pStyle w:val="Heading2"/>
      </w:pPr>
      <w:bookmarkStart w:id="28" w:name="_Toc94611935"/>
      <w:bookmarkStart w:id="29" w:name="_Toc94614958"/>
      <w:r>
        <w:rPr>
          <w:rFonts w:hint="cs"/>
          <w:rtl/>
        </w:rPr>
        <w:lastRenderedPageBreak/>
        <w:t>2-</w:t>
      </w:r>
      <w:r w:rsidR="00521C46" w:rsidRPr="001163AF">
        <w:rPr>
          <w:rtl/>
        </w:rPr>
        <w:t>حالة المبادرات المعتمدة وفق الإجراءات الرسمية</w:t>
      </w:r>
      <w:bookmarkEnd w:id="28"/>
      <w:bookmarkEnd w:id="29"/>
    </w:p>
    <w:p w14:paraId="456262BA" w14:textId="77777777" w:rsidR="00F95964" w:rsidRPr="00CE1394" w:rsidRDefault="00F95964" w:rsidP="00421FF0">
      <w:pPr>
        <w:pStyle w:val="Quote"/>
        <w:bidi/>
        <w:rPr>
          <w:rtl/>
        </w:rPr>
      </w:pPr>
      <w:bookmarkStart w:id="30" w:name="_Toc28605758"/>
      <w:r w:rsidRPr="00CE1394">
        <w:rPr>
          <w:rFonts w:hint="cs"/>
          <w:rtl/>
        </w:rPr>
        <w:t xml:space="preserve">عبر تعبئة النموذج </w:t>
      </w:r>
      <w:r w:rsidRPr="00CE1394">
        <w:rPr>
          <w:rtl/>
        </w:rPr>
        <w:t>نموذج رقم (2): مبادرات الجهاز العام للعام المالي:    /      هــ.</w:t>
      </w:r>
    </w:p>
    <w:p w14:paraId="6A725847" w14:textId="77777777" w:rsidR="008B401F" w:rsidRPr="00CE1394" w:rsidRDefault="008B401F" w:rsidP="008B401F">
      <w:pPr>
        <w:bidi/>
        <w:rPr>
          <w:sz w:val="22"/>
          <w:szCs w:val="22"/>
          <w:rtl/>
        </w:rPr>
      </w:pPr>
    </w:p>
    <w:p w14:paraId="3FB18C69" w14:textId="0752941B" w:rsidR="00521C46" w:rsidRPr="00CE1394" w:rsidRDefault="00521C46" w:rsidP="008B401F">
      <w:pPr>
        <w:bidi/>
        <w:rPr>
          <w:sz w:val="22"/>
          <w:szCs w:val="22"/>
        </w:rPr>
      </w:pPr>
      <w:r w:rsidRPr="00CE1394">
        <w:rPr>
          <w:sz w:val="22"/>
          <w:szCs w:val="22"/>
          <w:rtl/>
        </w:rPr>
        <w:t>ن</w:t>
      </w:r>
      <w:r w:rsidRPr="00CE1394">
        <w:rPr>
          <w:rFonts w:hint="cs"/>
          <w:sz w:val="22"/>
          <w:szCs w:val="22"/>
          <w:rtl/>
        </w:rPr>
        <w:t>م</w:t>
      </w:r>
      <w:r w:rsidRPr="00CE1394">
        <w:rPr>
          <w:sz w:val="22"/>
          <w:szCs w:val="22"/>
          <w:rtl/>
        </w:rPr>
        <w:t>وذج رقم</w:t>
      </w:r>
      <w:r w:rsidRPr="00CE1394">
        <w:rPr>
          <w:rFonts w:hint="cs"/>
          <w:sz w:val="22"/>
          <w:szCs w:val="22"/>
          <w:rtl/>
        </w:rPr>
        <w:t xml:space="preserve"> (2): مبادرات الجهاز العام</w:t>
      </w:r>
      <w:bookmarkEnd w:id="30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>للعام المالي</w:t>
      </w:r>
      <w:r w:rsidRPr="00CE1394">
        <w:rPr>
          <w:rFonts w:hint="cs"/>
          <w:sz w:val="22"/>
          <w:szCs w:val="22"/>
          <w:rtl/>
        </w:rPr>
        <w:t xml:space="preserve">:    / 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"/>
        <w:bidiVisual/>
        <w:tblW w:w="10403" w:type="dxa"/>
        <w:tblInd w:w="-433" w:type="dxa"/>
        <w:tblLook w:val="04A0" w:firstRow="1" w:lastRow="0" w:firstColumn="1" w:lastColumn="0" w:noHBand="0" w:noVBand="1"/>
      </w:tblPr>
      <w:tblGrid>
        <w:gridCol w:w="878"/>
        <w:gridCol w:w="1320"/>
        <w:gridCol w:w="1365"/>
        <w:gridCol w:w="1530"/>
        <w:gridCol w:w="1350"/>
        <w:gridCol w:w="1440"/>
        <w:gridCol w:w="1170"/>
        <w:gridCol w:w="1350"/>
      </w:tblGrid>
      <w:tr w:rsidR="00521C46" w:rsidRPr="00CE1394" w14:paraId="1415C54E" w14:textId="77777777" w:rsidTr="00421FF0">
        <w:trPr>
          <w:trHeight w:val="476"/>
        </w:trPr>
        <w:tc>
          <w:tcPr>
            <w:tcW w:w="878" w:type="dxa"/>
            <w:shd w:val="clear" w:color="auto" w:fill="00685E"/>
            <w:vAlign w:val="center"/>
          </w:tcPr>
          <w:p w14:paraId="19647236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المبادرة</w:t>
            </w:r>
          </w:p>
        </w:tc>
        <w:tc>
          <w:tcPr>
            <w:tcW w:w="1320" w:type="dxa"/>
            <w:shd w:val="clear" w:color="auto" w:fill="00685E"/>
            <w:vAlign w:val="center"/>
          </w:tcPr>
          <w:p w14:paraId="3D7E41D5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حالة المبادرة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(1)</w:t>
            </w:r>
          </w:p>
        </w:tc>
        <w:tc>
          <w:tcPr>
            <w:tcW w:w="1365" w:type="dxa"/>
            <w:shd w:val="clear" w:color="auto" w:fill="00685E"/>
            <w:vAlign w:val="center"/>
          </w:tcPr>
          <w:p w14:paraId="2FB05568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تاريخ الابتداء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(2)</w:t>
            </w:r>
          </w:p>
        </w:tc>
        <w:tc>
          <w:tcPr>
            <w:tcW w:w="1530" w:type="dxa"/>
            <w:shd w:val="clear" w:color="auto" w:fill="00685E"/>
            <w:vAlign w:val="center"/>
          </w:tcPr>
          <w:p w14:paraId="1AC94622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موجز سير العمل   (وصف)</w:t>
            </w:r>
          </w:p>
        </w:tc>
        <w:tc>
          <w:tcPr>
            <w:tcW w:w="1350" w:type="dxa"/>
            <w:shd w:val="clear" w:color="auto" w:fill="00685E"/>
            <w:vAlign w:val="center"/>
          </w:tcPr>
          <w:p w14:paraId="3694478A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الاكتمال الفعلية</w:t>
            </w:r>
          </w:p>
        </w:tc>
        <w:tc>
          <w:tcPr>
            <w:tcW w:w="1440" w:type="dxa"/>
            <w:shd w:val="clear" w:color="auto" w:fill="00685E"/>
            <w:vAlign w:val="center"/>
          </w:tcPr>
          <w:p w14:paraId="71895405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الاكتمال المخططة</w:t>
            </w:r>
          </w:p>
        </w:tc>
        <w:tc>
          <w:tcPr>
            <w:tcW w:w="1170" w:type="dxa"/>
            <w:shd w:val="clear" w:color="auto" w:fill="00685E"/>
            <w:vAlign w:val="center"/>
          </w:tcPr>
          <w:p w14:paraId="3C692A52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تاريخ الانتهاء المحدد</w:t>
            </w:r>
          </w:p>
        </w:tc>
        <w:tc>
          <w:tcPr>
            <w:tcW w:w="1350" w:type="dxa"/>
            <w:shd w:val="clear" w:color="auto" w:fill="00685E"/>
            <w:vAlign w:val="center"/>
          </w:tcPr>
          <w:p w14:paraId="298951D9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برنامج تحقيق الرؤية (إن وجد)</w:t>
            </w:r>
          </w:p>
        </w:tc>
      </w:tr>
      <w:tr w:rsidR="00521C46" w:rsidRPr="00CE1394" w14:paraId="1825F4BA" w14:textId="77777777" w:rsidTr="00421FF0">
        <w:trPr>
          <w:trHeight w:val="530"/>
        </w:trPr>
        <w:tc>
          <w:tcPr>
            <w:tcW w:w="10403" w:type="dxa"/>
            <w:gridSpan w:val="8"/>
            <w:shd w:val="clear" w:color="auto" w:fill="D6E6E2"/>
            <w:vAlign w:val="center"/>
          </w:tcPr>
          <w:p w14:paraId="3053F354" w14:textId="77777777" w:rsidR="00B7155C" w:rsidRPr="00B7155C" w:rsidRDefault="00521C46" w:rsidP="00421FF0">
            <w:pPr>
              <w:bidi/>
              <w:spacing w:line="192" w:lineRule="auto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 xml:space="preserve">الهدف الأول: </w:t>
            </w:r>
          </w:p>
          <w:p w14:paraId="223F0227" w14:textId="7DA14EAB" w:rsidR="00521C46" w:rsidRPr="00B7155C" w:rsidRDefault="00521C46" w:rsidP="00B7155C">
            <w:pPr>
              <w:bidi/>
              <w:spacing w:line="192" w:lineRule="auto"/>
              <w:rPr>
                <w:sz w:val="16"/>
                <w:szCs w:val="16"/>
              </w:rPr>
            </w:pPr>
            <w:r w:rsidRPr="00B7155C">
              <w:rPr>
                <w:sz w:val="16"/>
                <w:szCs w:val="16"/>
                <w:rtl/>
              </w:rPr>
              <w:t>وصف الهدف</w:t>
            </w:r>
            <w:r w:rsidRPr="00B7155C">
              <w:rPr>
                <w:sz w:val="16"/>
                <w:szCs w:val="16"/>
              </w:rPr>
              <w:t>:</w:t>
            </w:r>
          </w:p>
          <w:p w14:paraId="66424A36" w14:textId="77777777" w:rsidR="00521C46" w:rsidRPr="00421FF0" w:rsidRDefault="00521C46" w:rsidP="00421FF0">
            <w:pPr>
              <w:bidi/>
              <w:spacing w:line="192" w:lineRule="auto"/>
              <w:rPr>
                <w:color w:val="FFFFFF" w:themeColor="background1"/>
                <w:sz w:val="22"/>
                <w:szCs w:val="22"/>
                <w:rtl/>
              </w:rPr>
            </w:pPr>
            <w:r w:rsidRPr="00B7155C">
              <w:rPr>
                <w:sz w:val="16"/>
                <w:szCs w:val="16"/>
                <w:rtl/>
              </w:rPr>
              <w:t>تحديد نوع الهدف</w:t>
            </w:r>
            <w:r w:rsidRPr="00B7155C">
              <w:rPr>
                <w:sz w:val="16"/>
                <w:szCs w:val="16"/>
                <w:vertAlign w:val="superscript"/>
                <w:rtl/>
              </w:rPr>
              <w:t>(3)</w:t>
            </w:r>
            <w:r w:rsidRPr="00B7155C">
              <w:rPr>
                <w:sz w:val="16"/>
                <w:szCs w:val="16"/>
                <w:rtl/>
              </w:rPr>
              <w:t>:</w:t>
            </w:r>
          </w:p>
        </w:tc>
      </w:tr>
      <w:tr w:rsidR="00521C46" w:rsidRPr="00CE1394" w14:paraId="64ACEF5C" w14:textId="77777777" w:rsidTr="00421FF0">
        <w:tc>
          <w:tcPr>
            <w:tcW w:w="878" w:type="dxa"/>
            <w:shd w:val="clear" w:color="auto" w:fill="auto"/>
            <w:vAlign w:val="center"/>
          </w:tcPr>
          <w:p w14:paraId="032A47C2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0" w:type="dxa"/>
            <w:vAlign w:val="center"/>
          </w:tcPr>
          <w:p w14:paraId="080F9C32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21FF0">
              <w:rPr>
                <w:b/>
                <w:bCs/>
                <w:color w:val="92D050"/>
                <w:sz w:val="22"/>
                <w:szCs w:val="22"/>
              </w:rPr>
              <w:sym w:font="Wingdings" w:char="F06C"/>
            </w:r>
          </w:p>
        </w:tc>
        <w:tc>
          <w:tcPr>
            <w:tcW w:w="1365" w:type="dxa"/>
            <w:vAlign w:val="center"/>
          </w:tcPr>
          <w:p w14:paraId="59E7DEEA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vAlign w:val="center"/>
          </w:tcPr>
          <w:p w14:paraId="2F5FA30C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02FECB12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440" w:type="dxa"/>
            <w:vAlign w:val="center"/>
          </w:tcPr>
          <w:p w14:paraId="03C11E80" w14:textId="77777777" w:rsidR="00521C46" w:rsidRPr="00B7155C" w:rsidRDefault="00521C46" w:rsidP="00421FF0">
            <w:pPr>
              <w:bidi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170" w:type="dxa"/>
            <w:vAlign w:val="center"/>
          </w:tcPr>
          <w:p w14:paraId="22BBC761" w14:textId="77777777" w:rsidR="00521C46" w:rsidRPr="00421FF0" w:rsidRDefault="00521C46" w:rsidP="00421FF0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18DCAB86" w14:textId="77777777" w:rsidR="00521C46" w:rsidRPr="00421FF0" w:rsidRDefault="00521C46" w:rsidP="00421FF0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521C46" w:rsidRPr="00CE1394" w14:paraId="34862D14" w14:textId="77777777" w:rsidTr="00421FF0">
        <w:tc>
          <w:tcPr>
            <w:tcW w:w="878" w:type="dxa"/>
            <w:shd w:val="clear" w:color="auto" w:fill="auto"/>
            <w:vAlign w:val="center"/>
          </w:tcPr>
          <w:p w14:paraId="59677D0A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0" w:type="dxa"/>
            <w:vAlign w:val="center"/>
          </w:tcPr>
          <w:p w14:paraId="7234DE44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21FF0">
              <w:rPr>
                <w:b/>
                <w:bCs/>
                <w:color w:val="FFC000"/>
                <w:sz w:val="22"/>
                <w:szCs w:val="22"/>
              </w:rPr>
              <w:sym w:font="Wingdings" w:char="F06C"/>
            </w:r>
          </w:p>
        </w:tc>
        <w:tc>
          <w:tcPr>
            <w:tcW w:w="1365" w:type="dxa"/>
            <w:vAlign w:val="center"/>
          </w:tcPr>
          <w:p w14:paraId="713FDDA5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vAlign w:val="center"/>
          </w:tcPr>
          <w:p w14:paraId="3A270864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0679AB24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440" w:type="dxa"/>
            <w:vAlign w:val="center"/>
          </w:tcPr>
          <w:p w14:paraId="04A72A25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170" w:type="dxa"/>
            <w:vAlign w:val="center"/>
          </w:tcPr>
          <w:p w14:paraId="1C088B69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0ED8F6F1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  <w:tr w:rsidR="00521C46" w:rsidRPr="00CE1394" w14:paraId="3B6A861B" w14:textId="77777777" w:rsidTr="00421FF0">
        <w:tc>
          <w:tcPr>
            <w:tcW w:w="878" w:type="dxa"/>
            <w:shd w:val="clear" w:color="auto" w:fill="auto"/>
            <w:vAlign w:val="center"/>
          </w:tcPr>
          <w:p w14:paraId="1A7C3494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0" w:type="dxa"/>
            <w:vAlign w:val="center"/>
          </w:tcPr>
          <w:p w14:paraId="29F9E337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21FF0">
              <w:rPr>
                <w:b/>
                <w:bCs/>
                <w:color w:val="FF0000"/>
                <w:sz w:val="22"/>
                <w:szCs w:val="22"/>
              </w:rPr>
              <w:sym w:font="Wingdings" w:char="F06C"/>
            </w:r>
          </w:p>
        </w:tc>
        <w:tc>
          <w:tcPr>
            <w:tcW w:w="1365" w:type="dxa"/>
            <w:vAlign w:val="center"/>
          </w:tcPr>
          <w:p w14:paraId="728E7976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30" w:type="dxa"/>
            <w:vAlign w:val="center"/>
          </w:tcPr>
          <w:p w14:paraId="5ED6A4D1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6B7DD6FE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440" w:type="dxa"/>
            <w:vAlign w:val="center"/>
          </w:tcPr>
          <w:p w14:paraId="55ADABC8" w14:textId="77777777" w:rsidR="00521C46" w:rsidRPr="00B7155C" w:rsidRDefault="00521C46" w:rsidP="00421FF0">
            <w:pPr>
              <w:bidi/>
              <w:spacing w:line="192" w:lineRule="auto"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%</w:t>
            </w:r>
          </w:p>
        </w:tc>
        <w:tc>
          <w:tcPr>
            <w:tcW w:w="1170" w:type="dxa"/>
            <w:vAlign w:val="center"/>
          </w:tcPr>
          <w:p w14:paraId="02A40BE0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vAlign w:val="center"/>
          </w:tcPr>
          <w:p w14:paraId="6A683949" w14:textId="77777777" w:rsidR="00521C46" w:rsidRPr="00421FF0" w:rsidRDefault="00521C46" w:rsidP="00421FF0">
            <w:pPr>
              <w:bidi/>
              <w:spacing w:line="192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</w:tr>
    </w:tbl>
    <w:p w14:paraId="00A78976" w14:textId="77777777" w:rsidR="00421FF0" w:rsidRPr="00421FF0" w:rsidRDefault="00421FF0" w:rsidP="00421FF0">
      <w:pPr>
        <w:bidi/>
        <w:spacing w:after="0" w:line="240" w:lineRule="auto"/>
        <w:ind w:left="360"/>
        <w:jc w:val="lowKashida"/>
        <w:rPr>
          <w:b/>
          <w:bCs/>
          <w:color w:val="008080"/>
          <w:sz w:val="32"/>
          <w:szCs w:val="32"/>
        </w:rPr>
      </w:pPr>
    </w:p>
    <w:p w14:paraId="36512A91" w14:textId="77777777" w:rsidR="00521C46" w:rsidRPr="00CE1394" w:rsidRDefault="00521C46" w:rsidP="00421FF0">
      <w:pPr>
        <w:pStyle w:val="ListParagraph"/>
        <w:numPr>
          <w:ilvl w:val="0"/>
          <w:numId w:val="7"/>
        </w:numPr>
        <w:bidi/>
        <w:spacing w:after="0" w:line="276" w:lineRule="auto"/>
        <w:jc w:val="lowKashida"/>
        <w:rPr>
          <w:b/>
          <w:bCs/>
          <w:color w:val="008080"/>
          <w:sz w:val="32"/>
          <w:szCs w:val="32"/>
        </w:rPr>
      </w:pPr>
      <w:r w:rsidRPr="00CE1394">
        <w:rPr>
          <w:color w:val="000000" w:themeColor="text1"/>
          <w:sz w:val="16"/>
          <w:szCs w:val="16"/>
          <w:rtl/>
        </w:rPr>
        <w:t>ألوان مؤشر الحالة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6"/>
        <w:gridCol w:w="2447"/>
      </w:tblGrid>
      <w:tr w:rsidR="00521C46" w:rsidRPr="00CE1394" w14:paraId="69910540" w14:textId="77777777" w:rsidTr="00A15180">
        <w:tc>
          <w:tcPr>
            <w:tcW w:w="456" w:type="dxa"/>
            <w:vAlign w:val="center"/>
          </w:tcPr>
          <w:p w14:paraId="62DAC714" w14:textId="77777777" w:rsidR="00521C46" w:rsidRPr="00CE1394" w:rsidRDefault="00521C46" w:rsidP="00421FF0">
            <w:pPr>
              <w:bidi/>
              <w:spacing w:line="276" w:lineRule="auto"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92D050"/>
              </w:rPr>
              <w:sym w:font="Wingdings" w:char="F06C"/>
            </w:r>
          </w:p>
        </w:tc>
        <w:tc>
          <w:tcPr>
            <w:tcW w:w="2447" w:type="dxa"/>
          </w:tcPr>
          <w:p w14:paraId="7E143DBA" w14:textId="77777777" w:rsidR="00521C46" w:rsidRPr="00CE1394" w:rsidRDefault="00521C46" w:rsidP="00421FF0">
            <w:pPr>
              <w:bidi/>
              <w:spacing w:line="276" w:lineRule="auto"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على المسار</w:t>
            </w:r>
            <w:r w:rsidRPr="00CE1394">
              <w:rPr>
                <w:rFonts w:hint="cs"/>
                <w:sz w:val="14"/>
                <w:szCs w:val="14"/>
                <w:rtl/>
              </w:rPr>
              <w:t>،</w:t>
            </w:r>
            <w:r w:rsidRPr="00CE1394">
              <w:rPr>
                <w:sz w:val="14"/>
                <w:szCs w:val="14"/>
                <w:rtl/>
              </w:rPr>
              <w:t xml:space="preserve"> الاختلاف 5% و ما دون.</w:t>
            </w:r>
          </w:p>
        </w:tc>
      </w:tr>
      <w:tr w:rsidR="00521C46" w:rsidRPr="00CE1394" w14:paraId="1D0C5E17" w14:textId="77777777" w:rsidTr="00A15180">
        <w:tc>
          <w:tcPr>
            <w:tcW w:w="456" w:type="dxa"/>
            <w:vAlign w:val="center"/>
          </w:tcPr>
          <w:p w14:paraId="7B834BAD" w14:textId="77777777" w:rsidR="00521C46" w:rsidRPr="00CE1394" w:rsidRDefault="00521C46" w:rsidP="00421FF0">
            <w:pPr>
              <w:bidi/>
              <w:spacing w:line="276" w:lineRule="auto"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C000"/>
              </w:rPr>
              <w:sym w:font="Wingdings" w:char="F06C"/>
            </w:r>
          </w:p>
        </w:tc>
        <w:tc>
          <w:tcPr>
            <w:tcW w:w="2447" w:type="dxa"/>
          </w:tcPr>
          <w:p w14:paraId="76FB2D78" w14:textId="77777777" w:rsidR="00521C46" w:rsidRPr="00CE1394" w:rsidRDefault="00521C46" w:rsidP="00421FF0">
            <w:pPr>
              <w:bidi/>
              <w:spacing w:line="276" w:lineRule="auto"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متأخر عن المسار، أكثر 5% إلى 15%.</w:t>
            </w:r>
          </w:p>
        </w:tc>
      </w:tr>
      <w:tr w:rsidR="00521C46" w:rsidRPr="00CE1394" w14:paraId="050B86C6" w14:textId="77777777" w:rsidTr="00A15180">
        <w:tc>
          <w:tcPr>
            <w:tcW w:w="456" w:type="dxa"/>
            <w:vAlign w:val="center"/>
          </w:tcPr>
          <w:p w14:paraId="7E8257D1" w14:textId="77777777" w:rsidR="00521C46" w:rsidRPr="00CE1394" w:rsidRDefault="00521C46" w:rsidP="00421FF0">
            <w:pPr>
              <w:bidi/>
              <w:spacing w:line="276" w:lineRule="auto"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0000"/>
              </w:rPr>
              <w:sym w:font="Wingdings" w:char="F06C"/>
            </w:r>
          </w:p>
        </w:tc>
        <w:tc>
          <w:tcPr>
            <w:tcW w:w="2447" w:type="dxa"/>
          </w:tcPr>
          <w:p w14:paraId="696FE75B" w14:textId="77777777" w:rsidR="00521C46" w:rsidRPr="00CE1394" w:rsidRDefault="00521C46" w:rsidP="00421FF0">
            <w:pPr>
              <w:bidi/>
              <w:spacing w:line="276" w:lineRule="auto"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متأخر جدًّا عن المسار، أكثر من 15%.</w:t>
            </w:r>
          </w:p>
        </w:tc>
      </w:tr>
    </w:tbl>
    <w:p w14:paraId="263DFEF2" w14:textId="77777777" w:rsidR="00521C46" w:rsidRPr="00CE1394" w:rsidRDefault="00521C46" w:rsidP="00421FF0">
      <w:pPr>
        <w:pStyle w:val="ListParagraph"/>
        <w:numPr>
          <w:ilvl w:val="0"/>
          <w:numId w:val="7"/>
        </w:numPr>
        <w:bidi/>
        <w:spacing w:after="0" w:line="276" w:lineRule="auto"/>
        <w:jc w:val="lowKashida"/>
        <w:rPr>
          <w:b/>
          <w:bCs/>
          <w:color w:val="008080"/>
          <w:sz w:val="32"/>
          <w:szCs w:val="32"/>
          <w:rtl/>
        </w:rPr>
      </w:pPr>
      <w:r w:rsidRPr="00CE1394">
        <w:rPr>
          <w:color w:val="000000" w:themeColor="text1"/>
          <w:sz w:val="16"/>
          <w:szCs w:val="16"/>
          <w:rtl/>
        </w:rPr>
        <w:t>إذا بدأت يتم تحديد التاريخ، إذا لم تبدأ بعد يكتب ذلك</w:t>
      </w:r>
      <w:r w:rsidRPr="00CE1394">
        <w:rPr>
          <w:b/>
          <w:bCs/>
          <w:color w:val="008080"/>
          <w:sz w:val="32"/>
          <w:szCs w:val="32"/>
          <w:rtl/>
        </w:rPr>
        <w:tab/>
      </w:r>
    </w:p>
    <w:p w14:paraId="336A596A" w14:textId="77777777" w:rsidR="00521C46" w:rsidRPr="00CE1394" w:rsidRDefault="00521C46" w:rsidP="00421FF0">
      <w:pPr>
        <w:pStyle w:val="ListParagraph"/>
        <w:numPr>
          <w:ilvl w:val="0"/>
          <w:numId w:val="7"/>
        </w:numPr>
        <w:bidi/>
        <w:spacing w:after="0" w:line="276" w:lineRule="auto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تحديد نوع الهدف الأساسي، ويكون ضمن الخيارات التالية:</w:t>
      </w:r>
    </w:p>
    <w:p w14:paraId="11F506A3" w14:textId="77777777" w:rsidR="00521C46" w:rsidRPr="00CE1394" w:rsidRDefault="00521C46" w:rsidP="00421FF0">
      <w:pPr>
        <w:pStyle w:val="ListParagraph"/>
        <w:numPr>
          <w:ilvl w:val="0"/>
          <w:numId w:val="5"/>
        </w:numPr>
        <w:bidi/>
        <w:spacing w:after="0" w:line="276" w:lineRule="auto"/>
        <w:ind w:left="1080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الجهاز الأساسية.</w:t>
      </w:r>
    </w:p>
    <w:p w14:paraId="000C4780" w14:textId="77777777" w:rsidR="00521C46" w:rsidRPr="00CE1394" w:rsidRDefault="00521C46" w:rsidP="00421FF0">
      <w:pPr>
        <w:pStyle w:val="ListParagraph"/>
        <w:numPr>
          <w:ilvl w:val="0"/>
          <w:numId w:val="5"/>
        </w:numPr>
        <w:bidi/>
        <w:spacing w:after="0" w:line="276" w:lineRule="auto"/>
        <w:ind w:left="1080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مرتبطة بالرؤية.</w:t>
      </w:r>
    </w:p>
    <w:p w14:paraId="721FBA63" w14:textId="77777777" w:rsidR="00521C46" w:rsidRPr="00CE1394" w:rsidRDefault="00521C46" w:rsidP="00421FF0">
      <w:pPr>
        <w:pStyle w:val="ListParagraph"/>
        <w:numPr>
          <w:ilvl w:val="0"/>
          <w:numId w:val="4"/>
        </w:numPr>
        <w:bidi/>
        <w:spacing w:after="0" w:line="276" w:lineRule="auto"/>
        <w:ind w:left="1080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استراتيجية وطنية.</w:t>
      </w:r>
    </w:p>
    <w:p w14:paraId="463E4D58" w14:textId="77777777" w:rsidR="00521C46" w:rsidRPr="00CE1394" w:rsidRDefault="00521C46" w:rsidP="00421FF0">
      <w:pPr>
        <w:pStyle w:val="ListParagraph"/>
        <w:numPr>
          <w:ilvl w:val="0"/>
          <w:numId w:val="4"/>
        </w:numPr>
        <w:bidi/>
        <w:spacing w:after="0" w:line="192" w:lineRule="auto"/>
        <w:ind w:left="1080"/>
        <w:rPr>
          <w:rStyle w:val="Char"/>
          <w:rFonts w:ascii="Frutiger LT Arabic 45 Light" w:hAnsi="Frutiger LT Arabic 45 Light" w:cs="Frutiger LT Arabic 45 Light"/>
          <w:b w:val="0"/>
          <w:bCs w:val="0"/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قطاعية.</w:t>
      </w:r>
    </w:p>
    <w:p w14:paraId="5F2A074D" w14:textId="77777777" w:rsidR="004C25CA" w:rsidRPr="00CE1394" w:rsidRDefault="004C25CA" w:rsidP="00521C46">
      <w:pPr>
        <w:pStyle w:val="Heading3"/>
        <w:bidi/>
        <w:rPr>
          <w:rFonts w:asciiTheme="majorBidi" w:hAnsiTheme="majorBidi"/>
          <w:color w:val="auto"/>
          <w:sz w:val="32"/>
          <w:szCs w:val="32"/>
          <w:rtl/>
        </w:rPr>
      </w:pPr>
    </w:p>
    <w:p w14:paraId="6A67091C" w14:textId="77777777" w:rsidR="008B401F" w:rsidRPr="00CE1394" w:rsidRDefault="008B401F">
      <w:pPr>
        <w:rPr>
          <w:rtl/>
        </w:rPr>
      </w:pPr>
      <w:r w:rsidRPr="00CE1394">
        <w:rPr>
          <w:rtl/>
        </w:rPr>
        <w:br w:type="page"/>
      </w:r>
    </w:p>
    <w:p w14:paraId="0DD565D8" w14:textId="77777777" w:rsidR="008B401F" w:rsidRPr="001163AF" w:rsidRDefault="008B401F" w:rsidP="008B401F">
      <w:pPr>
        <w:bidi/>
        <w:rPr>
          <w:rFonts w:ascii="Sakkal Majalla" w:hAnsi="Sakkal Majalla" w:cs="Sakkal Majalla"/>
          <w:rtl/>
        </w:rPr>
      </w:pPr>
    </w:p>
    <w:p w14:paraId="4EB0CDCF" w14:textId="6FAD1687" w:rsidR="008B401F" w:rsidRPr="001163AF" w:rsidRDefault="00BC025F" w:rsidP="00B7155C">
      <w:pPr>
        <w:pStyle w:val="Heading2"/>
        <w:rPr>
          <w:rtl/>
        </w:rPr>
      </w:pPr>
      <w:bookmarkStart w:id="31" w:name="_Toc94611936"/>
      <w:bookmarkStart w:id="32" w:name="_Toc94614959"/>
      <w:r>
        <w:rPr>
          <w:rFonts w:hint="cs"/>
          <w:rtl/>
        </w:rPr>
        <w:t>3-</w:t>
      </w:r>
      <w:r w:rsidR="008B401F" w:rsidRPr="001163AF">
        <w:rPr>
          <w:rtl/>
        </w:rPr>
        <w:t>المؤشرات الدولية المرتبطة بالجهاز العام وترتيب المملكة وفقًا للمؤشر الدولي</w:t>
      </w:r>
      <w:bookmarkEnd w:id="31"/>
      <w:bookmarkEnd w:id="32"/>
    </w:p>
    <w:p w14:paraId="6FD45CD5" w14:textId="77777777" w:rsidR="00F95964" w:rsidRPr="00CE1394" w:rsidRDefault="00F95964" w:rsidP="00421FF0">
      <w:pPr>
        <w:pStyle w:val="Quote"/>
        <w:bidi/>
        <w:rPr>
          <w:rtl/>
        </w:rPr>
      </w:pPr>
      <w:r w:rsidRPr="00CE1394">
        <w:rPr>
          <w:rFonts w:hint="cs"/>
          <w:rtl/>
        </w:rPr>
        <w:t xml:space="preserve">عبر تعبئة النموذج </w:t>
      </w:r>
      <w:r w:rsidRPr="00CE1394">
        <w:rPr>
          <w:rtl/>
        </w:rPr>
        <w:t>نموذج رقم (3): المؤشرات الدولية المرتبطة بالجهاز العام للعام المالي:     /   هــ.</w:t>
      </w:r>
    </w:p>
    <w:p w14:paraId="40FA4107" w14:textId="77777777" w:rsidR="00F95964" w:rsidRPr="00CE1394" w:rsidRDefault="00F95964" w:rsidP="00F95964"/>
    <w:tbl>
      <w:tblPr>
        <w:tblStyle w:val="TableGrid"/>
        <w:tblpPr w:leftFromText="180" w:rightFromText="180" w:vertAnchor="text" w:horzAnchor="margin" w:tblpXSpec="center" w:tblpY="532"/>
        <w:tblW w:w="10805" w:type="dxa"/>
        <w:tblLook w:val="04A0" w:firstRow="1" w:lastRow="0" w:firstColumn="1" w:lastColumn="0" w:noHBand="0" w:noVBand="1"/>
      </w:tblPr>
      <w:tblGrid>
        <w:gridCol w:w="1697"/>
        <w:gridCol w:w="2149"/>
        <w:gridCol w:w="803"/>
        <w:gridCol w:w="994"/>
        <w:gridCol w:w="808"/>
        <w:gridCol w:w="860"/>
        <w:gridCol w:w="710"/>
        <w:gridCol w:w="720"/>
        <w:gridCol w:w="989"/>
        <w:gridCol w:w="1075"/>
      </w:tblGrid>
      <w:tr w:rsidR="008B401F" w:rsidRPr="00CE1394" w14:paraId="1C4259AD" w14:textId="77777777" w:rsidTr="008B401F">
        <w:tc>
          <w:tcPr>
            <w:tcW w:w="1710" w:type="dxa"/>
            <w:shd w:val="clear" w:color="auto" w:fill="006F67"/>
            <w:vAlign w:val="center"/>
          </w:tcPr>
          <w:p w14:paraId="5B9D87E0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bookmarkStart w:id="33" w:name="_Toc28605759"/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برنامج تحقيق الرؤية المرتبط (إن وجد)</w:t>
            </w:r>
          </w:p>
        </w:tc>
        <w:tc>
          <w:tcPr>
            <w:tcW w:w="2165" w:type="dxa"/>
            <w:shd w:val="clear" w:color="auto" w:fill="006F67"/>
            <w:vAlign w:val="center"/>
          </w:tcPr>
          <w:p w14:paraId="45729084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ترتيب وقيمة المملكة خلال السنوات الخمس الأخيرة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(3)</w:t>
            </w:r>
          </w:p>
        </w:tc>
        <w:tc>
          <w:tcPr>
            <w:tcW w:w="805" w:type="dxa"/>
            <w:shd w:val="clear" w:color="auto" w:fill="006F67"/>
            <w:vAlign w:val="center"/>
          </w:tcPr>
          <w:p w14:paraId="571EE042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فترة القياس</w:t>
            </w:r>
          </w:p>
        </w:tc>
        <w:tc>
          <w:tcPr>
            <w:tcW w:w="995" w:type="dxa"/>
            <w:shd w:val="clear" w:color="auto" w:fill="006F67"/>
            <w:vAlign w:val="center"/>
          </w:tcPr>
          <w:p w14:paraId="568E28AE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القيمة المستهدفة</w:t>
            </w:r>
          </w:p>
        </w:tc>
        <w:tc>
          <w:tcPr>
            <w:tcW w:w="810" w:type="dxa"/>
            <w:shd w:val="clear" w:color="auto" w:fill="006F67"/>
            <w:vAlign w:val="center"/>
          </w:tcPr>
          <w:p w14:paraId="26BB79D9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القيمة الفعلية</w:t>
            </w:r>
          </w:p>
        </w:tc>
        <w:tc>
          <w:tcPr>
            <w:tcW w:w="862" w:type="dxa"/>
            <w:shd w:val="clear" w:color="auto" w:fill="006F67"/>
            <w:vAlign w:val="center"/>
          </w:tcPr>
          <w:p w14:paraId="013E3D1F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حالة المؤشر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(2)</w:t>
            </w:r>
          </w:p>
        </w:tc>
        <w:tc>
          <w:tcPr>
            <w:tcW w:w="668" w:type="dxa"/>
            <w:shd w:val="clear" w:color="auto" w:fill="006F67"/>
            <w:vAlign w:val="center"/>
          </w:tcPr>
          <w:p w14:paraId="4BBB8615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سنة الإصدار</w:t>
            </w:r>
          </w:p>
        </w:tc>
        <w:tc>
          <w:tcPr>
            <w:tcW w:w="720" w:type="dxa"/>
            <w:shd w:val="clear" w:color="auto" w:fill="006F67"/>
            <w:vAlign w:val="center"/>
          </w:tcPr>
          <w:p w14:paraId="7413B9D4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المصدر</w:t>
            </w:r>
          </w:p>
        </w:tc>
        <w:tc>
          <w:tcPr>
            <w:tcW w:w="990" w:type="dxa"/>
            <w:shd w:val="clear" w:color="auto" w:fill="006F67"/>
            <w:vAlign w:val="center"/>
          </w:tcPr>
          <w:p w14:paraId="33CCFC64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المستهدف لعام</w:t>
            </w:r>
          </w:p>
        </w:tc>
        <w:tc>
          <w:tcPr>
            <w:tcW w:w="1080" w:type="dxa"/>
            <w:shd w:val="clear" w:color="auto" w:fill="006F67"/>
            <w:vAlign w:val="center"/>
          </w:tcPr>
          <w:p w14:paraId="59FB6444" w14:textId="77777777" w:rsidR="008B401F" w:rsidRPr="00B7155C" w:rsidRDefault="008B401F" w:rsidP="008B401F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اسم مؤشر  الأداء الدولي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(1)</w:t>
            </w:r>
          </w:p>
        </w:tc>
      </w:tr>
      <w:tr w:rsidR="008B401F" w:rsidRPr="00CE1394" w14:paraId="5696BC31" w14:textId="77777777" w:rsidTr="008B401F">
        <w:trPr>
          <w:trHeight w:val="576"/>
        </w:trPr>
        <w:tc>
          <w:tcPr>
            <w:tcW w:w="1710" w:type="dxa"/>
            <w:shd w:val="clear" w:color="auto" w:fill="D6E6E2"/>
          </w:tcPr>
          <w:p w14:paraId="3876F493" w14:textId="77777777" w:rsidR="008B401F" w:rsidRPr="00421FF0" w:rsidRDefault="008B401F" w:rsidP="008B401F">
            <w:pPr>
              <w:bidi/>
              <w:rPr>
                <w:color w:val="808080" w:themeColor="background1" w:themeShade="80"/>
                <w:sz w:val="22"/>
                <w:szCs w:val="22"/>
                <w:rtl/>
              </w:rPr>
            </w:pPr>
          </w:p>
        </w:tc>
        <w:tc>
          <w:tcPr>
            <w:tcW w:w="9095" w:type="dxa"/>
            <w:gridSpan w:val="9"/>
            <w:shd w:val="clear" w:color="auto" w:fill="D6E6E2"/>
            <w:vAlign w:val="center"/>
          </w:tcPr>
          <w:p w14:paraId="107384CC" w14:textId="77777777" w:rsidR="00B7155C" w:rsidRPr="00B7155C" w:rsidRDefault="008B401F" w:rsidP="008B401F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 xml:space="preserve">الهدف الأول: </w:t>
            </w:r>
          </w:p>
          <w:p w14:paraId="48E35C26" w14:textId="77777777" w:rsidR="00B7155C" w:rsidRPr="00B7155C" w:rsidRDefault="008B401F" w:rsidP="00B7155C">
            <w:pPr>
              <w:bidi/>
              <w:rPr>
                <w:sz w:val="16"/>
                <w:szCs w:val="16"/>
                <w:rtl/>
              </w:rPr>
            </w:pPr>
            <w:r w:rsidRPr="00B7155C">
              <w:rPr>
                <w:sz w:val="16"/>
                <w:szCs w:val="16"/>
                <w:rtl/>
              </w:rPr>
              <w:t>وصف الهدف</w:t>
            </w:r>
            <w:r w:rsidR="00B7155C" w:rsidRPr="00B7155C">
              <w:rPr>
                <w:sz w:val="16"/>
                <w:szCs w:val="16"/>
              </w:rPr>
              <w:t>:</w:t>
            </w:r>
          </w:p>
          <w:p w14:paraId="57864F22" w14:textId="0CB2F811" w:rsidR="008B401F" w:rsidRPr="00421FF0" w:rsidRDefault="008B401F" w:rsidP="00B7155C">
            <w:pPr>
              <w:bidi/>
              <w:rPr>
                <w:color w:val="808080" w:themeColor="background1" w:themeShade="80"/>
                <w:sz w:val="22"/>
                <w:szCs w:val="22"/>
              </w:rPr>
            </w:pPr>
            <w:r w:rsidRPr="00B7155C">
              <w:rPr>
                <w:sz w:val="16"/>
                <w:szCs w:val="16"/>
                <w:rtl/>
              </w:rPr>
              <w:t>تحديد نوع الهدف</w:t>
            </w:r>
            <w:r w:rsidRPr="00B7155C">
              <w:rPr>
                <w:sz w:val="16"/>
                <w:szCs w:val="16"/>
                <w:vertAlign w:val="superscript"/>
                <w:rtl/>
              </w:rPr>
              <w:t>(4)</w:t>
            </w:r>
            <w:r w:rsidRPr="00B7155C">
              <w:rPr>
                <w:sz w:val="16"/>
                <w:szCs w:val="16"/>
                <w:rtl/>
              </w:rPr>
              <w:t>:</w:t>
            </w:r>
          </w:p>
        </w:tc>
      </w:tr>
      <w:tr w:rsidR="008B401F" w:rsidRPr="00CE1394" w14:paraId="520737C2" w14:textId="77777777" w:rsidTr="008B401F">
        <w:trPr>
          <w:trHeight w:val="402"/>
        </w:trPr>
        <w:tc>
          <w:tcPr>
            <w:tcW w:w="1710" w:type="dxa"/>
            <w:vAlign w:val="center"/>
          </w:tcPr>
          <w:p w14:paraId="6FBE92C4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165" w:type="dxa"/>
            <w:vAlign w:val="center"/>
          </w:tcPr>
          <w:p w14:paraId="7D1169C7" w14:textId="77777777" w:rsidR="008B401F" w:rsidRPr="00421FF0" w:rsidRDefault="008B401F" w:rsidP="008B401F">
            <w:pPr>
              <w:bidi/>
              <w:jc w:val="center"/>
              <w:rPr>
                <w:color w:val="008080"/>
                <w:sz w:val="22"/>
                <w:szCs w:val="22"/>
              </w:rPr>
            </w:pPr>
            <w:r w:rsidRPr="00421FF0">
              <w:rPr>
                <w:noProof/>
                <w:color w:val="008080"/>
                <w:sz w:val="22"/>
                <w:szCs w:val="22"/>
                <w:rtl/>
              </w:rPr>
              <w:drawing>
                <wp:anchor distT="0" distB="0" distL="114300" distR="114300" simplePos="0" relativeHeight="251789312" behindDoc="0" locked="0" layoutInCell="1" allowOverlap="1" wp14:anchorId="6A35676C" wp14:editId="1DCD9246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-1270</wp:posOffset>
                  </wp:positionV>
                  <wp:extent cx="1243965" cy="400685"/>
                  <wp:effectExtent l="0" t="0" r="0" b="0"/>
                  <wp:wrapNone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5" w:type="dxa"/>
            <w:vAlign w:val="center"/>
          </w:tcPr>
          <w:p w14:paraId="2013EBCF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 w14:paraId="374A290F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3315FB84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dxa"/>
            <w:vAlign w:val="center"/>
          </w:tcPr>
          <w:p w14:paraId="6D5ED356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  <w:r w:rsidRPr="00421FF0">
              <w:rPr>
                <w:color w:val="92D050"/>
                <w:sz w:val="22"/>
                <w:szCs w:val="22"/>
              </w:rPr>
              <w:sym w:font="Wingdings" w:char="F06C"/>
            </w:r>
          </w:p>
        </w:tc>
        <w:tc>
          <w:tcPr>
            <w:tcW w:w="668" w:type="dxa"/>
            <w:vAlign w:val="center"/>
          </w:tcPr>
          <w:p w14:paraId="69DE8905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93B6B8C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17998E76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8FB0BF9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</w:tr>
      <w:tr w:rsidR="008B401F" w:rsidRPr="00CE1394" w14:paraId="6DABB629" w14:textId="77777777" w:rsidTr="008B401F">
        <w:trPr>
          <w:trHeight w:val="350"/>
        </w:trPr>
        <w:tc>
          <w:tcPr>
            <w:tcW w:w="1710" w:type="dxa"/>
            <w:vAlign w:val="center"/>
          </w:tcPr>
          <w:p w14:paraId="79F2E151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165" w:type="dxa"/>
            <w:vAlign w:val="center"/>
          </w:tcPr>
          <w:p w14:paraId="75BAEA71" w14:textId="77777777" w:rsidR="008B401F" w:rsidRPr="00421FF0" w:rsidRDefault="008B401F" w:rsidP="008B401F">
            <w:pPr>
              <w:bidi/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805" w:type="dxa"/>
            <w:vAlign w:val="center"/>
          </w:tcPr>
          <w:p w14:paraId="1EC0E15F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 w14:paraId="6892B7C6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5FA124F5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62" w:type="dxa"/>
            <w:vAlign w:val="center"/>
          </w:tcPr>
          <w:p w14:paraId="4413B8C6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  <w:r w:rsidRPr="00421FF0">
              <w:rPr>
                <w:color w:val="FFC000"/>
                <w:sz w:val="22"/>
                <w:szCs w:val="22"/>
              </w:rPr>
              <w:sym w:font="Wingdings" w:char="F06C"/>
            </w:r>
          </w:p>
        </w:tc>
        <w:tc>
          <w:tcPr>
            <w:tcW w:w="668" w:type="dxa"/>
            <w:vAlign w:val="center"/>
          </w:tcPr>
          <w:p w14:paraId="43A461BD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4467963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6EAB89C1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45D09332" w14:textId="77777777" w:rsidR="008B401F" w:rsidRPr="00421FF0" w:rsidRDefault="008B401F" w:rsidP="008B401F">
            <w:pPr>
              <w:bidi/>
              <w:jc w:val="center"/>
              <w:rPr>
                <w:sz w:val="22"/>
                <w:szCs w:val="22"/>
              </w:rPr>
            </w:pPr>
          </w:p>
        </w:tc>
      </w:tr>
      <w:tr w:rsidR="008B401F" w:rsidRPr="00CE1394" w14:paraId="14D1528B" w14:textId="77777777" w:rsidTr="008B401F">
        <w:trPr>
          <w:trHeight w:val="350"/>
        </w:trPr>
        <w:tc>
          <w:tcPr>
            <w:tcW w:w="1710" w:type="dxa"/>
            <w:vAlign w:val="center"/>
          </w:tcPr>
          <w:p w14:paraId="6F782A4B" w14:textId="77777777" w:rsidR="008B401F" w:rsidRPr="00421FF0" w:rsidRDefault="008B401F" w:rsidP="008B401F">
            <w:pPr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2165" w:type="dxa"/>
            <w:vAlign w:val="center"/>
          </w:tcPr>
          <w:p w14:paraId="6FFB728F" w14:textId="77777777" w:rsidR="008B401F" w:rsidRPr="00421FF0" w:rsidRDefault="008B401F" w:rsidP="008B401F">
            <w:pPr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805" w:type="dxa"/>
            <w:vAlign w:val="center"/>
          </w:tcPr>
          <w:p w14:paraId="1C66C6C5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5" w:type="dxa"/>
            <w:vAlign w:val="center"/>
          </w:tcPr>
          <w:p w14:paraId="2DE43FEB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2874F7BC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62" w:type="dxa"/>
            <w:vAlign w:val="center"/>
          </w:tcPr>
          <w:p w14:paraId="2A50A736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21FF0">
              <w:rPr>
                <w:color w:val="FF0000"/>
                <w:sz w:val="22"/>
                <w:szCs w:val="22"/>
              </w:rPr>
              <w:sym w:font="Wingdings" w:char="F06C"/>
            </w:r>
          </w:p>
        </w:tc>
        <w:tc>
          <w:tcPr>
            <w:tcW w:w="668" w:type="dxa"/>
            <w:vAlign w:val="center"/>
          </w:tcPr>
          <w:p w14:paraId="732B9A21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6AC4EA2F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1F58F334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3276DB8C" w14:textId="77777777" w:rsidR="008B401F" w:rsidRPr="00421FF0" w:rsidRDefault="008B401F" w:rsidP="008B401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3D585951" w14:textId="77777777" w:rsidR="008B401F" w:rsidRPr="00CE1394" w:rsidRDefault="008B401F" w:rsidP="008B401F">
      <w:pPr>
        <w:bidi/>
        <w:rPr>
          <w:sz w:val="22"/>
          <w:szCs w:val="22"/>
        </w:rPr>
      </w:pPr>
      <w:r w:rsidRPr="00CE1394">
        <w:rPr>
          <w:sz w:val="22"/>
          <w:szCs w:val="22"/>
          <w:rtl/>
        </w:rPr>
        <w:t>ن</w:t>
      </w:r>
      <w:r w:rsidRPr="00CE1394">
        <w:rPr>
          <w:rFonts w:hint="cs"/>
          <w:sz w:val="22"/>
          <w:szCs w:val="22"/>
          <w:rtl/>
        </w:rPr>
        <w:t>م</w:t>
      </w:r>
      <w:r w:rsidRPr="00CE1394">
        <w:rPr>
          <w:sz w:val="22"/>
          <w:szCs w:val="22"/>
          <w:rtl/>
        </w:rPr>
        <w:t>وذج رقم (</w:t>
      </w:r>
      <w:r w:rsidRPr="00CE1394">
        <w:rPr>
          <w:rFonts w:hint="cs"/>
          <w:sz w:val="22"/>
          <w:szCs w:val="22"/>
          <w:rtl/>
        </w:rPr>
        <w:t>3</w:t>
      </w:r>
      <w:r w:rsidRPr="00CE1394">
        <w:rPr>
          <w:sz w:val="22"/>
          <w:szCs w:val="22"/>
          <w:rtl/>
        </w:rPr>
        <w:t xml:space="preserve">): </w:t>
      </w:r>
      <w:r w:rsidRPr="00CE1394">
        <w:rPr>
          <w:rFonts w:hint="cs"/>
          <w:sz w:val="22"/>
          <w:szCs w:val="22"/>
          <w:rtl/>
        </w:rPr>
        <w:t>المؤشرات الدولية المرتبطة بالجهاز</w:t>
      </w:r>
      <w:bookmarkEnd w:id="33"/>
      <w:r w:rsidRPr="00CE1394">
        <w:rPr>
          <w:rFonts w:hint="cs"/>
          <w:sz w:val="22"/>
          <w:szCs w:val="22"/>
          <w:rtl/>
        </w:rPr>
        <w:t xml:space="preserve"> العام </w:t>
      </w:r>
      <w:r w:rsidRPr="00CE1394">
        <w:rPr>
          <w:sz w:val="22"/>
          <w:szCs w:val="22"/>
          <w:rtl/>
        </w:rPr>
        <w:t xml:space="preserve">للعام المالي:     /  </w:t>
      </w:r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p w14:paraId="01674276" w14:textId="77777777" w:rsidR="008B401F" w:rsidRPr="00CE1394" w:rsidRDefault="008B401F" w:rsidP="008B401F">
      <w:pPr>
        <w:rPr>
          <w:rtl/>
        </w:rPr>
      </w:pPr>
      <w:r w:rsidRPr="00CE1394">
        <w:rPr>
          <w:rtl/>
        </w:rPr>
        <w:tab/>
      </w:r>
    </w:p>
    <w:p w14:paraId="716D47A9" w14:textId="77777777" w:rsidR="008B401F" w:rsidRPr="00CE1394" w:rsidRDefault="008B401F" w:rsidP="005744F3">
      <w:pPr>
        <w:pStyle w:val="ListParagraph"/>
        <w:numPr>
          <w:ilvl w:val="0"/>
          <w:numId w:val="8"/>
        </w:numPr>
        <w:tabs>
          <w:tab w:val="left" w:pos="11509"/>
        </w:tabs>
        <w:bidi/>
        <w:spacing w:after="0" w:line="240" w:lineRule="auto"/>
        <w:rPr>
          <w:color w:val="000000" w:themeColor="text1"/>
          <w:sz w:val="16"/>
          <w:szCs w:val="16"/>
          <w:rtl/>
        </w:rPr>
      </w:pPr>
      <w:r w:rsidRPr="00CE1394">
        <w:rPr>
          <w:rFonts w:eastAsia="Times New Roman"/>
          <w:color w:val="222222"/>
          <w:sz w:val="16"/>
          <w:szCs w:val="16"/>
          <w:rtl/>
        </w:rPr>
        <w:t xml:space="preserve"> </w:t>
      </w:r>
      <w:r w:rsidRPr="00CE1394">
        <w:rPr>
          <w:rFonts w:eastAsia="Times New Roman"/>
          <w:color w:val="000000" w:themeColor="text1"/>
          <w:sz w:val="16"/>
          <w:szCs w:val="16"/>
          <w:rtl/>
        </w:rPr>
        <w:t xml:space="preserve">كتابة المؤشر الدولي، يراعى أن يكون آخر إصدار للمؤشر، </w:t>
      </w:r>
      <w:r w:rsidRPr="00CE1394">
        <w:rPr>
          <w:color w:val="000000" w:themeColor="text1"/>
          <w:sz w:val="16"/>
          <w:szCs w:val="16"/>
          <w:rtl/>
        </w:rPr>
        <w:t>في حال تم تغيير منهجية إعداد المؤشر من المصدر يتم الإشارة لذلك.</w:t>
      </w:r>
    </w:p>
    <w:p w14:paraId="08631157" w14:textId="77777777" w:rsidR="008B401F" w:rsidRPr="00CE1394" w:rsidRDefault="008B401F" w:rsidP="005744F3">
      <w:pPr>
        <w:pStyle w:val="ListParagraph"/>
        <w:numPr>
          <w:ilvl w:val="0"/>
          <w:numId w:val="8"/>
        </w:numPr>
        <w:bidi/>
        <w:spacing w:after="0" w:line="240" w:lineRule="auto"/>
        <w:jc w:val="lowKashida"/>
        <w:rPr>
          <w:b/>
          <w:bCs/>
          <w:color w:val="008080"/>
          <w:sz w:val="32"/>
          <w:szCs w:val="32"/>
        </w:rPr>
      </w:pPr>
      <w:r w:rsidRPr="00CE1394">
        <w:rPr>
          <w:color w:val="000000" w:themeColor="text1"/>
          <w:sz w:val="16"/>
          <w:szCs w:val="16"/>
          <w:rtl/>
        </w:rPr>
        <w:t>ألوان مؤشر الحالة</w:t>
      </w:r>
    </w:p>
    <w:tbl>
      <w:tblPr>
        <w:tblStyle w:val="TableGrid"/>
        <w:bidiVisual/>
        <w:tblW w:w="0" w:type="auto"/>
        <w:tblInd w:w="695" w:type="dxa"/>
        <w:tblLook w:val="04A0" w:firstRow="1" w:lastRow="0" w:firstColumn="1" w:lastColumn="0" w:noHBand="0" w:noVBand="1"/>
      </w:tblPr>
      <w:tblGrid>
        <w:gridCol w:w="456"/>
        <w:gridCol w:w="2357"/>
      </w:tblGrid>
      <w:tr w:rsidR="008B401F" w:rsidRPr="00CE1394" w14:paraId="62B79BDC" w14:textId="77777777" w:rsidTr="00A15180">
        <w:tc>
          <w:tcPr>
            <w:tcW w:w="456" w:type="dxa"/>
            <w:vAlign w:val="center"/>
          </w:tcPr>
          <w:p w14:paraId="5B9CE7AF" w14:textId="77777777" w:rsidR="008B401F" w:rsidRPr="00CE1394" w:rsidRDefault="008B401F" w:rsidP="00A15180">
            <w:pPr>
              <w:bidi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92D050"/>
              </w:rPr>
              <w:sym w:font="Wingdings" w:char="F06C"/>
            </w:r>
          </w:p>
        </w:tc>
        <w:tc>
          <w:tcPr>
            <w:tcW w:w="2357" w:type="dxa"/>
          </w:tcPr>
          <w:p w14:paraId="2D70FD71" w14:textId="77777777" w:rsidR="008B401F" w:rsidRPr="00CE1394" w:rsidRDefault="008B401F" w:rsidP="00A15180">
            <w:pPr>
              <w:bidi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على المسار ، الاختلاف 5% و ما دون.</w:t>
            </w:r>
          </w:p>
        </w:tc>
      </w:tr>
      <w:tr w:rsidR="008B401F" w:rsidRPr="00CE1394" w14:paraId="4C05B971" w14:textId="77777777" w:rsidTr="00A15180">
        <w:tc>
          <w:tcPr>
            <w:tcW w:w="456" w:type="dxa"/>
            <w:vAlign w:val="center"/>
          </w:tcPr>
          <w:p w14:paraId="38E32F86" w14:textId="77777777" w:rsidR="008B401F" w:rsidRPr="00CE1394" w:rsidRDefault="008B401F" w:rsidP="00A15180">
            <w:pPr>
              <w:bidi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C000"/>
              </w:rPr>
              <w:sym w:font="Wingdings" w:char="F06C"/>
            </w:r>
          </w:p>
        </w:tc>
        <w:tc>
          <w:tcPr>
            <w:tcW w:w="2357" w:type="dxa"/>
          </w:tcPr>
          <w:p w14:paraId="7EA2F108" w14:textId="77777777" w:rsidR="008B401F" w:rsidRPr="00CE1394" w:rsidRDefault="008B401F" w:rsidP="00A15180">
            <w:pPr>
              <w:bidi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متأخر عن المسار، أكثر 5% إلى 15%.</w:t>
            </w:r>
          </w:p>
        </w:tc>
      </w:tr>
      <w:tr w:rsidR="008B401F" w:rsidRPr="00CE1394" w14:paraId="2E78CDE2" w14:textId="77777777" w:rsidTr="00A15180">
        <w:tc>
          <w:tcPr>
            <w:tcW w:w="456" w:type="dxa"/>
            <w:vAlign w:val="center"/>
          </w:tcPr>
          <w:p w14:paraId="12A7EF82" w14:textId="77777777" w:rsidR="008B401F" w:rsidRPr="00CE1394" w:rsidRDefault="008B401F" w:rsidP="00A15180">
            <w:pPr>
              <w:bidi/>
              <w:jc w:val="center"/>
              <w:rPr>
                <w:rFonts w:ascii="ITC Handel Gothic Arabic" w:hAnsi="ITC Handel Gothic Arabic" w:cs="ITC Handel Gothic Arabic"/>
                <w:color w:val="008080"/>
                <w:rtl/>
              </w:rPr>
            </w:pPr>
            <w:r w:rsidRPr="00CE1394">
              <w:rPr>
                <w:rFonts w:ascii="Sakkal Majalla" w:hAnsi="Sakkal Majalla" w:cs="Sakkal Majalla"/>
                <w:b/>
                <w:bCs/>
                <w:color w:val="FF0000"/>
              </w:rPr>
              <w:sym w:font="Wingdings" w:char="F06C"/>
            </w:r>
          </w:p>
        </w:tc>
        <w:tc>
          <w:tcPr>
            <w:tcW w:w="2357" w:type="dxa"/>
          </w:tcPr>
          <w:p w14:paraId="4F9BFE54" w14:textId="77777777" w:rsidR="008B401F" w:rsidRPr="00CE1394" w:rsidRDefault="008B401F" w:rsidP="00A15180">
            <w:pPr>
              <w:bidi/>
              <w:jc w:val="lowKashida"/>
              <w:rPr>
                <w:color w:val="008080"/>
                <w:sz w:val="14"/>
                <w:szCs w:val="14"/>
                <w:rtl/>
              </w:rPr>
            </w:pPr>
            <w:r w:rsidRPr="00CE1394">
              <w:rPr>
                <w:sz w:val="14"/>
                <w:szCs w:val="14"/>
                <w:rtl/>
              </w:rPr>
              <w:t>متأخر جدًّا عن المسار، أكثر من 15%.</w:t>
            </w:r>
          </w:p>
        </w:tc>
      </w:tr>
    </w:tbl>
    <w:p w14:paraId="6B7F2A1F" w14:textId="77777777" w:rsidR="008B401F" w:rsidRPr="00CE1394" w:rsidRDefault="008B401F" w:rsidP="005744F3">
      <w:pPr>
        <w:pStyle w:val="ListParagraph"/>
        <w:numPr>
          <w:ilvl w:val="0"/>
          <w:numId w:val="8"/>
        </w:numPr>
        <w:bidi/>
        <w:spacing w:after="0" w:line="240" w:lineRule="auto"/>
        <w:jc w:val="lowKashida"/>
        <w:rPr>
          <w:b/>
          <w:bCs/>
          <w:color w:val="000000" w:themeColor="text1"/>
        </w:rPr>
      </w:pPr>
      <w:r w:rsidRPr="00CE1394">
        <w:rPr>
          <w:color w:val="000000" w:themeColor="text1"/>
          <w:sz w:val="16"/>
          <w:szCs w:val="16"/>
          <w:rtl/>
        </w:rPr>
        <w:t>رسم بياني يوضح أداء المملكة خلال السنوات الخمس الأخيرة مع إضافة القيم</w:t>
      </w:r>
    </w:p>
    <w:p w14:paraId="087FCAFF" w14:textId="77777777" w:rsidR="008B401F" w:rsidRPr="00CE1394" w:rsidRDefault="008B401F" w:rsidP="005744F3">
      <w:pPr>
        <w:pStyle w:val="ListParagraph"/>
        <w:numPr>
          <w:ilvl w:val="0"/>
          <w:numId w:val="7"/>
        </w:numPr>
        <w:bidi/>
        <w:spacing w:after="0" w:line="240" w:lineRule="auto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تحديد نوع الهدف الأساسي، ويكون ضمن الخيارات التالية:</w:t>
      </w:r>
    </w:p>
    <w:p w14:paraId="299B431F" w14:textId="77777777" w:rsidR="008B401F" w:rsidRPr="00CE1394" w:rsidRDefault="008B401F" w:rsidP="005744F3">
      <w:pPr>
        <w:pStyle w:val="ListParagraph"/>
        <w:numPr>
          <w:ilvl w:val="0"/>
          <w:numId w:val="5"/>
        </w:numPr>
        <w:bidi/>
        <w:spacing w:after="0" w:line="240" w:lineRule="auto"/>
        <w:ind w:left="1080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الجهاز الأساسية.</w:t>
      </w:r>
    </w:p>
    <w:p w14:paraId="446AD5BA" w14:textId="77777777" w:rsidR="008B401F" w:rsidRPr="00CE1394" w:rsidRDefault="008B401F" w:rsidP="005744F3">
      <w:pPr>
        <w:pStyle w:val="ListParagraph"/>
        <w:numPr>
          <w:ilvl w:val="0"/>
          <w:numId w:val="5"/>
        </w:numPr>
        <w:bidi/>
        <w:spacing w:after="0" w:line="240" w:lineRule="auto"/>
        <w:ind w:left="1080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استراتيجية مرتبطة بالرؤية.</w:t>
      </w:r>
    </w:p>
    <w:p w14:paraId="519615C3" w14:textId="77777777" w:rsidR="008B401F" w:rsidRPr="00CE1394" w:rsidRDefault="008B401F" w:rsidP="005744F3">
      <w:pPr>
        <w:pStyle w:val="ListParagraph"/>
        <w:numPr>
          <w:ilvl w:val="0"/>
          <w:numId w:val="4"/>
        </w:numPr>
        <w:bidi/>
        <w:spacing w:after="0" w:line="240" w:lineRule="auto"/>
        <w:ind w:left="1080"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استراتيجية وطنية.</w:t>
      </w:r>
    </w:p>
    <w:p w14:paraId="05CDC7D7" w14:textId="77777777" w:rsidR="008B401F" w:rsidRPr="00CE1394" w:rsidRDefault="008B401F" w:rsidP="005744F3">
      <w:pPr>
        <w:pStyle w:val="ListParagraph"/>
        <w:numPr>
          <w:ilvl w:val="0"/>
          <w:numId w:val="4"/>
        </w:numPr>
        <w:bidi/>
        <w:spacing w:after="0" w:line="240" w:lineRule="auto"/>
        <w:ind w:left="1080"/>
        <w:rPr>
          <w:rFonts w:ascii="Frutiger LT Arabic 45 Light" w:eastAsia="Frutiger LT Arabic 45 Light" w:hAnsi="Frutiger LT Arabic 45 Light" w:cs="Frutiger LT Arabic 45 Light"/>
          <w:b/>
          <w:bCs/>
          <w:color w:val="000000" w:themeColor="text1"/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1394">
        <w:rPr>
          <w:color w:val="000000" w:themeColor="text1"/>
          <w:sz w:val="16"/>
          <w:szCs w:val="16"/>
          <w:rtl/>
        </w:rPr>
        <w:t>استراتيجية قطاعية.</w:t>
      </w:r>
    </w:p>
    <w:p w14:paraId="42782918" w14:textId="77777777" w:rsidR="00F95964" w:rsidRPr="00CE1394" w:rsidRDefault="00F95964">
      <w:pPr>
        <w:rPr>
          <w:rStyle w:val="Char"/>
          <w:rFonts w:ascii="Frutiger LT Arabic 45 Light" w:hAnsi="Frutiger LT Arabic 45 Light" w:cs="Frutiger LT Arabic 45 Light"/>
          <w:b w:val="0"/>
          <w:bCs w:val="0"/>
          <w:color w:val="000000" w:themeColor="text1"/>
          <w:sz w:val="16"/>
          <w:szCs w:val="16"/>
          <w:rtl/>
        </w:rPr>
      </w:pPr>
      <w:r w:rsidRPr="00CE1394">
        <w:rPr>
          <w:rStyle w:val="Char"/>
          <w:rFonts w:ascii="Frutiger LT Arabic 45 Light" w:hAnsi="Frutiger LT Arabic 45 Light" w:cs="Frutiger LT Arabic 45 Light"/>
          <w:color w:val="000000" w:themeColor="text1"/>
          <w:sz w:val="16"/>
          <w:szCs w:val="16"/>
          <w:rtl/>
        </w:rPr>
        <w:br w:type="page"/>
      </w:r>
    </w:p>
    <w:p w14:paraId="16CD5B15" w14:textId="77777777" w:rsidR="008B401F" w:rsidRPr="001163AF" w:rsidRDefault="008B401F" w:rsidP="008B401F">
      <w:pPr>
        <w:bidi/>
        <w:spacing w:after="0" w:line="240" w:lineRule="auto"/>
        <w:rPr>
          <w:rStyle w:val="Char"/>
          <w:b w:val="0"/>
          <w:bCs w:val="0"/>
          <w:color w:val="000000" w:themeColor="text1"/>
          <w:sz w:val="16"/>
          <w:szCs w:val="16"/>
          <w:rtl/>
        </w:rPr>
      </w:pPr>
    </w:p>
    <w:p w14:paraId="5F2BF48B" w14:textId="1F30C46C" w:rsidR="0068454D" w:rsidRPr="001163AF" w:rsidRDefault="00BC025F" w:rsidP="00B7155C">
      <w:pPr>
        <w:pStyle w:val="Heading2"/>
        <w:rPr>
          <w:rtl/>
        </w:rPr>
      </w:pPr>
      <w:bookmarkStart w:id="34" w:name="_Toc94611937"/>
      <w:bookmarkStart w:id="35" w:name="_Toc94614960"/>
      <w:r>
        <w:rPr>
          <w:rFonts w:hint="cs"/>
          <w:rtl/>
        </w:rPr>
        <w:t>4-</w:t>
      </w:r>
      <w:r w:rsidR="008B401F" w:rsidRPr="001163AF">
        <w:rPr>
          <w:rtl/>
        </w:rPr>
        <w:t>مدى رضا المستفيدين عن الخدمات المقدمة من الأجهزة العامة</w:t>
      </w:r>
      <w:bookmarkEnd w:id="34"/>
      <w:bookmarkEnd w:id="35"/>
      <w:r w:rsidR="008B401F" w:rsidRPr="001163AF">
        <w:rPr>
          <w:rtl/>
        </w:rPr>
        <w:t xml:space="preserve"> </w:t>
      </w:r>
    </w:p>
    <w:p w14:paraId="34515003" w14:textId="77777777" w:rsidR="00421FF0" w:rsidRPr="00421FF0" w:rsidRDefault="00421FF0" w:rsidP="00421FF0">
      <w:pPr>
        <w:rPr>
          <w:rtl/>
        </w:rPr>
      </w:pPr>
    </w:p>
    <w:p w14:paraId="2E7762ED" w14:textId="16E88324" w:rsidR="00421FF0" w:rsidRPr="00A86BFF" w:rsidRDefault="00B7155C" w:rsidP="00A86BFF">
      <w:pPr>
        <w:pStyle w:val="Quote"/>
        <w:bidi/>
      </w:pPr>
      <w:r>
        <w:rPr>
          <w:rFonts w:hint="cs"/>
          <w:rtl/>
        </w:rPr>
        <w:t>خاص با</w:t>
      </w:r>
      <w:r w:rsidR="00A86BFF">
        <w:rPr>
          <w:rFonts w:hint="cs"/>
          <w:rtl/>
        </w:rPr>
        <w:t xml:space="preserve">لجهات </w:t>
      </w:r>
      <w:r w:rsidR="00A86BFF" w:rsidRPr="00A86BFF">
        <w:rPr>
          <w:rtl/>
        </w:rPr>
        <w:t xml:space="preserve">التي تقدم خدمات مباشرة للمستفيدين من خلال التواصل المباشر أو مراكز الخدمة أو المنصات </w:t>
      </w:r>
      <w:r w:rsidR="00A53F61" w:rsidRPr="00A86BFF">
        <w:rPr>
          <w:rFonts w:hint="cs"/>
          <w:rtl/>
        </w:rPr>
        <w:t>الإلكترونية</w:t>
      </w:r>
      <w:r w:rsidR="00A53F61" w:rsidRPr="00A86BFF">
        <w:rPr>
          <w:rtl/>
        </w:rPr>
        <w:t>،</w:t>
      </w:r>
      <w:r w:rsidR="00A86BFF">
        <w:rPr>
          <w:rFonts w:hint="cs"/>
          <w:rtl/>
        </w:rPr>
        <w:t xml:space="preserve"> إما </w:t>
      </w:r>
      <w:r w:rsidR="00421FF0" w:rsidRPr="00CE1394">
        <w:rPr>
          <w:rFonts w:hint="cs"/>
          <w:rtl/>
        </w:rPr>
        <w:t>وفق</w:t>
      </w:r>
      <w:r w:rsidR="00421FF0" w:rsidRPr="00CE1394">
        <w:rPr>
          <w:rtl/>
        </w:rPr>
        <w:t xml:space="preserve"> ما يصدر عن المركز الوطني لقياس أداء الأجهزة العامة</w:t>
      </w:r>
      <w:r w:rsidR="00421FF0" w:rsidRPr="00CE1394">
        <w:rPr>
          <w:rFonts w:hint="cs"/>
          <w:rtl/>
        </w:rPr>
        <w:t xml:space="preserve"> من تقارير حول تجربة المستفيد (إن وجدت) أو من خلال أدوات قياس تجربة المستفيد التي تطبقها الجهة ذاتياً والتي تتواءم مع منهجية المركز الوطني لقياس أداء الأجهزة العامة في هذا الخصوص</w:t>
      </w:r>
      <w:r w:rsidR="00421FF0" w:rsidRPr="00CE1394">
        <w:rPr>
          <w:rtl/>
        </w:rPr>
        <w:t xml:space="preserve">، وإبداء مرئيات الجهاز </w:t>
      </w:r>
      <w:r w:rsidR="00421FF0" w:rsidRPr="00CE1394">
        <w:rPr>
          <w:rFonts w:hint="cs"/>
          <w:rtl/>
        </w:rPr>
        <w:t>بشأن نتائجها.</w:t>
      </w:r>
      <w:r w:rsidR="00421FF0" w:rsidRPr="00CE1394">
        <w:t xml:space="preserve"> </w:t>
      </w:r>
    </w:p>
    <w:p w14:paraId="351ADDCA" w14:textId="5918DFBC" w:rsidR="008B401F" w:rsidRDefault="00421FF0" w:rsidP="000B0572">
      <w:pPr>
        <w:pStyle w:val="NoSpacing"/>
      </w:pPr>
      <w:r>
        <w:rPr>
          <w:rFonts w:hint="cs"/>
          <w:rtl/>
        </w:rPr>
        <w:t>النص</w:t>
      </w:r>
    </w:p>
    <w:p w14:paraId="2A4C05FE" w14:textId="5BD7A4C1" w:rsidR="00D22254" w:rsidRDefault="00D22254" w:rsidP="000B0572">
      <w:pPr>
        <w:pStyle w:val="NoSpacing"/>
      </w:pPr>
    </w:p>
    <w:p w14:paraId="7AD856BA" w14:textId="014D6060" w:rsidR="00D22254" w:rsidRDefault="00D22254" w:rsidP="000B0572">
      <w:pPr>
        <w:pStyle w:val="NoSpacing"/>
      </w:pPr>
    </w:p>
    <w:p w14:paraId="1076E738" w14:textId="1C9E89A6" w:rsidR="00D22254" w:rsidRDefault="00D22254" w:rsidP="000B0572">
      <w:pPr>
        <w:pStyle w:val="NoSpacing"/>
      </w:pPr>
    </w:p>
    <w:p w14:paraId="091376C1" w14:textId="77777777" w:rsidR="00D22254" w:rsidRPr="00CE1394" w:rsidRDefault="00D22254" w:rsidP="000B0572">
      <w:pPr>
        <w:pStyle w:val="NoSpacing"/>
        <w:rPr>
          <w:rFonts w:eastAsia="Times New Roman"/>
          <w:rtl/>
        </w:rPr>
      </w:pPr>
    </w:p>
    <w:p w14:paraId="62BB50FE" w14:textId="77777777" w:rsidR="00571229" w:rsidRPr="001163AF" w:rsidRDefault="00571229">
      <w:pPr>
        <w:rPr>
          <w:rStyle w:val="Char"/>
          <w:b w:val="0"/>
          <w:bCs w:val="0"/>
          <w:color w:val="000000" w:themeColor="text1"/>
          <w:sz w:val="16"/>
          <w:szCs w:val="16"/>
          <w:rtl/>
        </w:rPr>
      </w:pPr>
      <w:r w:rsidRPr="00CE1394">
        <w:rPr>
          <w:rStyle w:val="Char"/>
          <w:rFonts w:ascii="Frutiger LT Arabic 45 Light" w:hAnsi="Frutiger LT Arabic 45 Light" w:cs="Frutiger LT Arabic 45 Light"/>
          <w:color w:val="000000" w:themeColor="text1"/>
          <w:sz w:val="16"/>
          <w:szCs w:val="16"/>
          <w:rtl/>
        </w:rPr>
        <w:br w:type="page"/>
      </w:r>
    </w:p>
    <w:p w14:paraId="471F0C78" w14:textId="64C20F05" w:rsidR="00571229" w:rsidRPr="001163AF" w:rsidRDefault="00571229" w:rsidP="00B7155C">
      <w:pPr>
        <w:pStyle w:val="Heading1"/>
      </w:pPr>
      <w:bookmarkStart w:id="36" w:name="_Toc28605750"/>
      <w:bookmarkStart w:id="37" w:name="_Toc94611938"/>
      <w:bookmarkStart w:id="38" w:name="_Toc94614961"/>
      <w:r w:rsidRPr="001163AF">
        <w:rPr>
          <w:rtl/>
        </w:rPr>
        <w:lastRenderedPageBreak/>
        <w:t>2/4: أبرز الأعمال والإنجازات</w:t>
      </w:r>
      <w:bookmarkEnd w:id="36"/>
      <w:bookmarkEnd w:id="37"/>
      <w:bookmarkEnd w:id="38"/>
    </w:p>
    <w:p w14:paraId="0D2E3C87" w14:textId="77777777" w:rsidR="00571229" w:rsidRPr="001163AF" w:rsidRDefault="00571229" w:rsidP="00E512C1">
      <w:pPr>
        <w:bidi/>
        <w:spacing w:after="0" w:line="240" w:lineRule="auto"/>
        <w:contextualSpacing/>
        <w:jc w:val="both"/>
        <w:rPr>
          <w:rFonts w:ascii="Sakkal Majalla" w:hAnsi="Sakkal Majalla" w:cs="Sakkal Majalla"/>
          <w:noProof/>
          <w:sz w:val="20"/>
          <w:szCs w:val="20"/>
        </w:rPr>
      </w:pPr>
    </w:p>
    <w:p w14:paraId="6BECEAEE" w14:textId="5C41B732" w:rsidR="00BC025F" w:rsidRDefault="000645D8" w:rsidP="00B7155C">
      <w:pPr>
        <w:pStyle w:val="Heading2"/>
        <w:rPr>
          <w:noProof/>
          <w:rtl/>
        </w:rPr>
      </w:pPr>
      <w:bookmarkStart w:id="39" w:name="_Toc94611939"/>
      <w:bookmarkStart w:id="40" w:name="_Toc94614962"/>
      <w:r>
        <w:rPr>
          <w:rFonts w:hint="cs"/>
          <w:noProof/>
          <w:rtl/>
        </w:rPr>
        <w:t>1-</w:t>
      </w:r>
      <w:r w:rsidR="00BC025F">
        <w:rPr>
          <w:rFonts w:hint="cs"/>
          <w:noProof/>
          <w:rtl/>
        </w:rPr>
        <w:t>التكليفات والتوجيهات</w:t>
      </w:r>
      <w:bookmarkEnd w:id="39"/>
      <w:bookmarkEnd w:id="40"/>
    </w:p>
    <w:p w14:paraId="171E87D9" w14:textId="6DA8F566" w:rsidR="00421FF0" w:rsidRPr="00BC025F" w:rsidRDefault="00571229" w:rsidP="00BC025F">
      <w:pPr>
        <w:pStyle w:val="Quote"/>
        <w:bidi/>
      </w:pPr>
      <w:r w:rsidRPr="00BC025F">
        <w:rPr>
          <w:rtl/>
        </w:rPr>
        <w:t>الأوامر السامية وقرارات مجلس الوزراء التي تتضمن التوجيه بالقيام بعمل معين</w:t>
      </w:r>
      <w:r w:rsidR="00BC025F" w:rsidRPr="00BC025F">
        <w:rPr>
          <w:rFonts w:hint="cs"/>
          <w:rtl/>
        </w:rPr>
        <w:t xml:space="preserve"> و</w:t>
      </w:r>
      <w:r w:rsidR="00421FF0" w:rsidRPr="00BC025F">
        <w:rPr>
          <w:rtl/>
        </w:rPr>
        <w:t>ماذا تم بشأنها، بما في ذلك ما صدر من توجيهات وقرارات حيال التقرير أو التقارير السنوية السابقة</w:t>
      </w:r>
      <w:r w:rsidR="00356E29" w:rsidRPr="00BC025F">
        <w:rPr>
          <w:rFonts w:hint="cs"/>
          <w:rtl/>
        </w:rPr>
        <w:t xml:space="preserve"> أو برقيات الديوان الملكي أو غير ذلك من التكليفات والتوجيهات</w:t>
      </w:r>
      <w:r w:rsidR="00421FF0" w:rsidRPr="00BC025F">
        <w:rPr>
          <w:rFonts w:hint="cs"/>
          <w:rtl/>
        </w:rPr>
        <w:t>، و</w:t>
      </w:r>
      <w:r w:rsidR="00BC025F">
        <w:rPr>
          <w:rFonts w:hint="cs"/>
          <w:rtl/>
        </w:rPr>
        <w:t xml:space="preserve">ذلك </w:t>
      </w:r>
      <w:r w:rsidR="00421FF0" w:rsidRPr="00BC025F">
        <w:rPr>
          <w:rFonts w:hint="cs"/>
          <w:rtl/>
        </w:rPr>
        <w:t xml:space="preserve">عبر تعبئة النموذج </w:t>
      </w:r>
      <w:r w:rsidR="00421FF0" w:rsidRPr="00BC025F">
        <w:rPr>
          <w:rtl/>
        </w:rPr>
        <w:t>رقم (</w:t>
      </w:r>
      <w:r w:rsidR="00421FF0" w:rsidRPr="00BC025F">
        <w:rPr>
          <w:rFonts w:hint="cs"/>
          <w:rtl/>
        </w:rPr>
        <w:t>4): بيان</w:t>
      </w:r>
      <w:r w:rsidR="00421FF0" w:rsidRPr="00BC025F">
        <w:rPr>
          <w:rtl/>
        </w:rPr>
        <w:t xml:space="preserve"> </w:t>
      </w:r>
      <w:r w:rsidR="00421FF0" w:rsidRPr="00BC025F">
        <w:rPr>
          <w:rFonts w:hint="cs"/>
          <w:rtl/>
        </w:rPr>
        <w:t>التكليفات والتوجيهات</w:t>
      </w:r>
      <w:r w:rsidR="00421FF0" w:rsidRPr="00BC025F">
        <w:rPr>
          <w:rtl/>
        </w:rPr>
        <w:t xml:space="preserve"> – </w:t>
      </w:r>
      <w:r w:rsidR="00421FF0" w:rsidRPr="00BC025F">
        <w:rPr>
          <w:rFonts w:hint="cs"/>
          <w:rtl/>
        </w:rPr>
        <w:t>وماذا</w:t>
      </w:r>
      <w:r w:rsidR="00421FF0" w:rsidRPr="00BC025F">
        <w:rPr>
          <w:rtl/>
        </w:rPr>
        <w:t xml:space="preserve"> </w:t>
      </w:r>
      <w:r w:rsidR="00421FF0" w:rsidRPr="00BC025F">
        <w:rPr>
          <w:rFonts w:hint="cs"/>
          <w:rtl/>
        </w:rPr>
        <w:t>تم</w:t>
      </w:r>
      <w:r w:rsidR="00421FF0" w:rsidRPr="00BC025F">
        <w:rPr>
          <w:rtl/>
        </w:rPr>
        <w:t xml:space="preserve"> </w:t>
      </w:r>
      <w:r w:rsidR="00421FF0" w:rsidRPr="00BC025F">
        <w:rPr>
          <w:rFonts w:hint="cs"/>
          <w:rtl/>
        </w:rPr>
        <w:t>بشأنه خلال</w:t>
      </w:r>
      <w:r w:rsidR="00421FF0" w:rsidRPr="00BC025F">
        <w:rPr>
          <w:rtl/>
        </w:rPr>
        <w:t xml:space="preserve"> </w:t>
      </w:r>
      <w:r w:rsidR="00421FF0" w:rsidRPr="00BC025F">
        <w:rPr>
          <w:rFonts w:hint="cs"/>
          <w:rtl/>
        </w:rPr>
        <w:t xml:space="preserve">العام المالي:  </w:t>
      </w:r>
      <w:r w:rsidR="00421FF0" w:rsidRPr="00BC025F">
        <w:rPr>
          <w:rtl/>
        </w:rPr>
        <w:t xml:space="preserve">   /       هــ</w:t>
      </w:r>
    </w:p>
    <w:p w14:paraId="094E48C8" w14:textId="77777777" w:rsidR="001163AF" w:rsidRPr="001163AF" w:rsidRDefault="00421FF0" w:rsidP="000B0572">
      <w:pPr>
        <w:pStyle w:val="NoSpacing"/>
        <w:rPr>
          <w:rtl/>
        </w:rPr>
      </w:pPr>
      <w:r w:rsidRPr="001163AF">
        <w:rPr>
          <w:rFonts w:hint="cs"/>
          <w:rtl/>
        </w:rPr>
        <w:t>النص إذا استلزم</w:t>
      </w:r>
    </w:p>
    <w:p w14:paraId="1B4AD5EF" w14:textId="77777777" w:rsidR="001163AF" w:rsidRDefault="001163AF" w:rsidP="000B0572">
      <w:pPr>
        <w:pStyle w:val="NoSpacing"/>
        <w:rPr>
          <w:rtl/>
        </w:rPr>
      </w:pPr>
    </w:p>
    <w:p w14:paraId="20FDEAEC" w14:textId="77777777" w:rsidR="001163AF" w:rsidRPr="00CE1394" w:rsidRDefault="001163AF" w:rsidP="000B0572">
      <w:pPr>
        <w:pStyle w:val="NoSpacing"/>
      </w:pPr>
    </w:p>
    <w:p w14:paraId="482A22F2" w14:textId="77777777" w:rsidR="00571229" w:rsidRPr="00CE1394" w:rsidRDefault="00571229" w:rsidP="00571229">
      <w:pPr>
        <w:bidi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138B7522" w14:textId="77777777" w:rsidR="00571229" w:rsidRPr="00CE1394" w:rsidRDefault="00571229" w:rsidP="00571229">
      <w:pPr>
        <w:bidi/>
        <w:rPr>
          <w:sz w:val="22"/>
          <w:szCs w:val="22"/>
          <w:rtl/>
        </w:rPr>
      </w:pPr>
      <w:bookmarkStart w:id="41" w:name="_Toc28605760"/>
      <w:r w:rsidRPr="00CE1394">
        <w:rPr>
          <w:sz w:val="22"/>
          <w:szCs w:val="22"/>
          <w:rtl/>
        </w:rPr>
        <w:t>نموذج رقم (</w:t>
      </w:r>
      <w:r w:rsidRPr="00CE1394">
        <w:rPr>
          <w:rFonts w:hint="cs"/>
          <w:sz w:val="22"/>
          <w:szCs w:val="22"/>
          <w:rtl/>
        </w:rPr>
        <w:t>4): بيان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>التكليفات والتوجيهات</w:t>
      </w:r>
      <w:r w:rsidRPr="00CE1394">
        <w:rPr>
          <w:sz w:val="22"/>
          <w:szCs w:val="22"/>
          <w:rtl/>
        </w:rPr>
        <w:t xml:space="preserve"> – </w:t>
      </w:r>
      <w:r w:rsidRPr="00CE1394">
        <w:rPr>
          <w:rFonts w:hint="cs"/>
          <w:sz w:val="22"/>
          <w:szCs w:val="22"/>
          <w:rtl/>
        </w:rPr>
        <w:t>وماذا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>تم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>بشأنه خلال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>العام</w:t>
      </w:r>
      <w:bookmarkEnd w:id="41"/>
      <w:r w:rsidRPr="00CE1394">
        <w:rPr>
          <w:rFonts w:hint="cs"/>
          <w:sz w:val="22"/>
          <w:szCs w:val="22"/>
          <w:rtl/>
        </w:rPr>
        <w:t xml:space="preserve"> المالي:  </w:t>
      </w:r>
      <w:r w:rsidRPr="00CE1394">
        <w:rPr>
          <w:sz w:val="22"/>
          <w:szCs w:val="22"/>
          <w:rtl/>
        </w:rPr>
        <w:t xml:space="preserve">   /       هــ</w:t>
      </w:r>
    </w:p>
    <w:tbl>
      <w:tblPr>
        <w:tblStyle w:val="TableGrid"/>
        <w:bidiVisual/>
        <w:tblW w:w="9900" w:type="dxa"/>
        <w:tblInd w:w="-310" w:type="dxa"/>
        <w:tblLayout w:type="fixed"/>
        <w:tblLook w:val="04A0" w:firstRow="1" w:lastRow="0" w:firstColumn="1" w:lastColumn="0" w:noHBand="0" w:noVBand="1"/>
      </w:tblPr>
      <w:tblGrid>
        <w:gridCol w:w="956"/>
        <w:gridCol w:w="1990"/>
        <w:gridCol w:w="851"/>
        <w:gridCol w:w="992"/>
        <w:gridCol w:w="1559"/>
        <w:gridCol w:w="2410"/>
        <w:gridCol w:w="1142"/>
      </w:tblGrid>
      <w:tr w:rsidR="00571229" w:rsidRPr="00CE1394" w14:paraId="7A196345" w14:textId="77777777" w:rsidTr="001163AF">
        <w:trPr>
          <w:trHeight w:val="323"/>
        </w:trPr>
        <w:tc>
          <w:tcPr>
            <w:tcW w:w="956" w:type="dxa"/>
            <w:vMerge w:val="restart"/>
            <w:shd w:val="clear" w:color="auto" w:fill="006F67"/>
            <w:vAlign w:val="center"/>
          </w:tcPr>
          <w:p w14:paraId="68195D4F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التسلسل</w:t>
            </w:r>
          </w:p>
        </w:tc>
        <w:tc>
          <w:tcPr>
            <w:tcW w:w="8944" w:type="dxa"/>
            <w:gridSpan w:val="6"/>
            <w:shd w:val="clear" w:color="auto" w:fill="006F67"/>
            <w:vAlign w:val="center"/>
          </w:tcPr>
          <w:p w14:paraId="301D963D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الأدوات النظامية</w:t>
            </w:r>
          </w:p>
        </w:tc>
      </w:tr>
      <w:tr w:rsidR="00571229" w:rsidRPr="00CE1394" w14:paraId="6CF18723" w14:textId="77777777" w:rsidTr="001163AF">
        <w:trPr>
          <w:trHeight w:val="350"/>
        </w:trPr>
        <w:tc>
          <w:tcPr>
            <w:tcW w:w="956" w:type="dxa"/>
            <w:vMerge/>
            <w:vAlign w:val="center"/>
          </w:tcPr>
          <w:p w14:paraId="3B02485A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shd w:val="clear" w:color="auto" w:fill="E7E6E6" w:themeFill="background2"/>
            <w:vAlign w:val="center"/>
          </w:tcPr>
          <w:p w14:paraId="619E68F4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نوع الأداة</w:t>
            </w: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14:paraId="152D44B1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الرقم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14:paraId="04B0EAEF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23181E2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موضوع الأداة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10507147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الأعمال التي تمت في شأنه</w:t>
            </w:r>
          </w:p>
        </w:tc>
        <w:tc>
          <w:tcPr>
            <w:tcW w:w="1142" w:type="dxa"/>
            <w:shd w:val="clear" w:color="auto" w:fill="E7E6E6" w:themeFill="background2"/>
            <w:vAlign w:val="center"/>
          </w:tcPr>
          <w:p w14:paraId="791670C7" w14:textId="77777777" w:rsidR="00571229" w:rsidRPr="00B7155C" w:rsidRDefault="00571229" w:rsidP="00421F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>بيان حالة التنفيذ</w:t>
            </w:r>
          </w:p>
        </w:tc>
      </w:tr>
      <w:tr w:rsidR="00571229" w:rsidRPr="00CE1394" w14:paraId="23D412D7" w14:textId="77777777" w:rsidTr="001163AF">
        <w:tc>
          <w:tcPr>
            <w:tcW w:w="956" w:type="dxa"/>
            <w:vAlign w:val="center"/>
          </w:tcPr>
          <w:p w14:paraId="08DA4BDE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990" w:type="dxa"/>
            <w:vAlign w:val="center"/>
          </w:tcPr>
          <w:p w14:paraId="399D4AC2" w14:textId="77777777" w:rsidR="00571229" w:rsidRPr="00B7155C" w:rsidRDefault="00571229" w:rsidP="00421FF0">
            <w:pPr>
              <w:bidi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أمر ملكي</w:t>
            </w:r>
          </w:p>
        </w:tc>
        <w:tc>
          <w:tcPr>
            <w:tcW w:w="851" w:type="dxa"/>
            <w:vAlign w:val="center"/>
          </w:tcPr>
          <w:p w14:paraId="6249B669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992" w:type="dxa"/>
            <w:vAlign w:val="center"/>
          </w:tcPr>
          <w:p w14:paraId="40E7D45A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559" w:type="dxa"/>
            <w:vAlign w:val="center"/>
          </w:tcPr>
          <w:p w14:paraId="18CA645A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410" w:type="dxa"/>
            <w:vAlign w:val="center"/>
          </w:tcPr>
          <w:p w14:paraId="27789A80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142" w:type="dxa"/>
            <w:vAlign w:val="center"/>
          </w:tcPr>
          <w:p w14:paraId="58CBF71E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571229" w:rsidRPr="00CE1394" w14:paraId="5EF9B47E" w14:textId="77777777" w:rsidTr="001163AF">
        <w:tc>
          <w:tcPr>
            <w:tcW w:w="956" w:type="dxa"/>
            <w:vAlign w:val="center"/>
          </w:tcPr>
          <w:p w14:paraId="19E38CE3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990" w:type="dxa"/>
            <w:vAlign w:val="center"/>
          </w:tcPr>
          <w:p w14:paraId="49A09E95" w14:textId="77777777" w:rsidR="00571229" w:rsidRPr="00B7155C" w:rsidRDefault="00571229" w:rsidP="00421FF0">
            <w:pPr>
              <w:bidi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مرسوم ملكي</w:t>
            </w:r>
          </w:p>
        </w:tc>
        <w:tc>
          <w:tcPr>
            <w:tcW w:w="851" w:type="dxa"/>
            <w:vAlign w:val="center"/>
          </w:tcPr>
          <w:p w14:paraId="31F083DC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992" w:type="dxa"/>
            <w:vAlign w:val="center"/>
          </w:tcPr>
          <w:p w14:paraId="72FF5E91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559" w:type="dxa"/>
            <w:vAlign w:val="center"/>
          </w:tcPr>
          <w:p w14:paraId="49DBE41A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410" w:type="dxa"/>
            <w:vAlign w:val="center"/>
          </w:tcPr>
          <w:p w14:paraId="13CA8401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142" w:type="dxa"/>
            <w:vAlign w:val="center"/>
          </w:tcPr>
          <w:p w14:paraId="5B36C393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571229" w:rsidRPr="00CE1394" w14:paraId="29F5289B" w14:textId="77777777" w:rsidTr="001163AF">
        <w:tc>
          <w:tcPr>
            <w:tcW w:w="956" w:type="dxa"/>
            <w:vAlign w:val="center"/>
          </w:tcPr>
          <w:p w14:paraId="2C8E3AAA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990" w:type="dxa"/>
            <w:vAlign w:val="center"/>
          </w:tcPr>
          <w:p w14:paraId="676D4D05" w14:textId="77777777" w:rsidR="00571229" w:rsidRPr="00B7155C" w:rsidRDefault="00571229" w:rsidP="00421FF0">
            <w:pPr>
              <w:bidi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قرار مجلس الوزراء</w:t>
            </w:r>
          </w:p>
        </w:tc>
        <w:tc>
          <w:tcPr>
            <w:tcW w:w="851" w:type="dxa"/>
            <w:vAlign w:val="center"/>
          </w:tcPr>
          <w:p w14:paraId="67309AAC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992" w:type="dxa"/>
            <w:vAlign w:val="center"/>
          </w:tcPr>
          <w:p w14:paraId="4EAA9ADD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559" w:type="dxa"/>
            <w:vAlign w:val="center"/>
          </w:tcPr>
          <w:p w14:paraId="0203FD16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410" w:type="dxa"/>
            <w:vAlign w:val="center"/>
          </w:tcPr>
          <w:p w14:paraId="6E10DE93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142" w:type="dxa"/>
            <w:vAlign w:val="center"/>
          </w:tcPr>
          <w:p w14:paraId="1837A657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571229" w:rsidRPr="00CE1394" w14:paraId="76CA00D8" w14:textId="77777777" w:rsidTr="001163AF">
        <w:tc>
          <w:tcPr>
            <w:tcW w:w="956" w:type="dxa"/>
            <w:vAlign w:val="center"/>
          </w:tcPr>
          <w:p w14:paraId="3D238359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990" w:type="dxa"/>
            <w:vAlign w:val="center"/>
          </w:tcPr>
          <w:p w14:paraId="1672BA49" w14:textId="77777777" w:rsidR="00571229" w:rsidRPr="00B7155C" w:rsidRDefault="00571229" w:rsidP="00421FF0">
            <w:pPr>
              <w:bidi/>
              <w:jc w:val="center"/>
              <w:rPr>
                <w:sz w:val="20"/>
                <w:szCs w:val="20"/>
                <w:rtl/>
              </w:rPr>
            </w:pPr>
            <w:r w:rsidRPr="00B7155C">
              <w:rPr>
                <w:sz w:val="20"/>
                <w:szCs w:val="20"/>
                <w:rtl/>
              </w:rPr>
              <w:t>أمر سامٍ</w:t>
            </w:r>
          </w:p>
        </w:tc>
        <w:tc>
          <w:tcPr>
            <w:tcW w:w="851" w:type="dxa"/>
            <w:vAlign w:val="center"/>
          </w:tcPr>
          <w:p w14:paraId="4A614AE6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992" w:type="dxa"/>
            <w:vAlign w:val="center"/>
          </w:tcPr>
          <w:p w14:paraId="1183453B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559" w:type="dxa"/>
            <w:vAlign w:val="center"/>
          </w:tcPr>
          <w:p w14:paraId="74039C95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2410" w:type="dxa"/>
            <w:vAlign w:val="center"/>
          </w:tcPr>
          <w:p w14:paraId="499AEA27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142" w:type="dxa"/>
            <w:vAlign w:val="center"/>
          </w:tcPr>
          <w:p w14:paraId="5715B4E8" w14:textId="77777777" w:rsidR="00571229" w:rsidRPr="00421FF0" w:rsidRDefault="00571229" w:rsidP="00421FF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</w:tbl>
    <w:p w14:paraId="3E8F5322" w14:textId="77777777" w:rsidR="00571229" w:rsidRPr="00CE1394" w:rsidRDefault="00571229" w:rsidP="00571229">
      <w:pPr>
        <w:bidi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1B751226" w14:textId="77777777" w:rsidR="009E17C4" w:rsidRDefault="009E17C4" w:rsidP="009E17C4">
      <w:pPr>
        <w:bidi/>
        <w:spacing w:after="0" w:line="240" w:lineRule="auto"/>
        <w:jc w:val="both"/>
        <w:rPr>
          <w:color w:val="000000" w:themeColor="text1"/>
          <w:sz w:val="20"/>
          <w:szCs w:val="20"/>
          <w:rtl/>
        </w:rPr>
      </w:pPr>
    </w:p>
    <w:p w14:paraId="75460AA0" w14:textId="77777777" w:rsidR="009E17C4" w:rsidRPr="00CE1394" w:rsidRDefault="009E17C4" w:rsidP="009E17C4">
      <w:pPr>
        <w:bidi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1B129FA0" w14:textId="647A2B59" w:rsidR="00571229" w:rsidRPr="001163AF" w:rsidRDefault="000645D8" w:rsidP="00B7155C">
      <w:pPr>
        <w:pStyle w:val="Heading2"/>
        <w:rPr>
          <w:noProof/>
          <w:rtl/>
        </w:rPr>
      </w:pPr>
      <w:bookmarkStart w:id="42" w:name="_Toc94611940"/>
      <w:bookmarkStart w:id="43" w:name="_Toc94614963"/>
      <w:r>
        <w:rPr>
          <w:rFonts w:hint="cs"/>
          <w:noProof/>
          <w:rtl/>
        </w:rPr>
        <w:t>2-</w:t>
      </w:r>
      <w:r w:rsidR="00571229" w:rsidRPr="001163AF">
        <w:rPr>
          <w:noProof/>
          <w:rtl/>
        </w:rPr>
        <w:t>أعمال وإنجازات الجهاز التشغيلية والرأس مالية خلال السنة</w:t>
      </w:r>
      <w:bookmarkEnd w:id="42"/>
      <w:bookmarkEnd w:id="43"/>
    </w:p>
    <w:p w14:paraId="34828E93" w14:textId="77777777" w:rsidR="00421FF0" w:rsidRPr="00421FF0" w:rsidRDefault="00421FF0" w:rsidP="00421FF0">
      <w:pPr>
        <w:pStyle w:val="Quote"/>
        <w:bidi/>
      </w:pPr>
      <w:r w:rsidRPr="00CE1394">
        <w:rPr>
          <w:rFonts w:hint="cs"/>
          <w:rtl/>
        </w:rPr>
        <w:t xml:space="preserve">ذكر أسماء المشروعات، ووصف المنجزات، وما لايزال قيد الإنجاز، والأعمال التي لم يُشرع بتنفيذها، مع إيضاح الأثر الاقتصادي والاجتماعي للعمل، إضافة لذكر المبادرات المرتبطة بالعمل، مع مراعاة </w:t>
      </w:r>
      <w:r w:rsidRPr="00CE1394">
        <w:rPr>
          <w:rtl/>
        </w:rPr>
        <w:t>مقارنة الإنجازات بما تحقق في العام المالي السابق</w:t>
      </w:r>
      <w:r w:rsidRPr="00CE1394">
        <w:rPr>
          <w:rFonts w:hint="cs"/>
          <w:rtl/>
        </w:rPr>
        <w:t xml:space="preserve"> متى كان ذلك ممكنًا.</w:t>
      </w:r>
    </w:p>
    <w:p w14:paraId="0FA461E4" w14:textId="77777777" w:rsidR="001163AF" w:rsidRPr="001163AF" w:rsidRDefault="00421FF0" w:rsidP="000B0572">
      <w:pPr>
        <w:pStyle w:val="NoSpacing"/>
        <w:rPr>
          <w:rtl/>
        </w:rPr>
      </w:pPr>
      <w:r w:rsidRPr="001163AF">
        <w:rPr>
          <w:rFonts w:hint="cs"/>
          <w:rtl/>
        </w:rPr>
        <w:t>الن</w:t>
      </w:r>
      <w:r w:rsidR="001163AF" w:rsidRPr="001163AF">
        <w:rPr>
          <w:rFonts w:hint="cs"/>
          <w:rtl/>
        </w:rPr>
        <w:t>ص</w:t>
      </w:r>
    </w:p>
    <w:p w14:paraId="304C1C0E" w14:textId="77777777" w:rsidR="001163AF" w:rsidRDefault="001163AF" w:rsidP="000B0572">
      <w:pPr>
        <w:pStyle w:val="NoSpacing"/>
        <w:rPr>
          <w:rtl/>
        </w:rPr>
      </w:pPr>
    </w:p>
    <w:p w14:paraId="72DD0FB6" w14:textId="77777777" w:rsidR="001163AF" w:rsidRPr="00CE1394" w:rsidRDefault="001163AF" w:rsidP="000B0572">
      <w:pPr>
        <w:pStyle w:val="NoSpacing"/>
      </w:pPr>
    </w:p>
    <w:p w14:paraId="25B0B606" w14:textId="77777777" w:rsidR="00571229" w:rsidRPr="00CE1394" w:rsidRDefault="00571229" w:rsidP="00571229">
      <w:pPr>
        <w:bidi/>
        <w:spacing w:after="0" w:line="240" w:lineRule="auto"/>
        <w:jc w:val="both"/>
        <w:rPr>
          <w:color w:val="000000" w:themeColor="text1"/>
          <w:sz w:val="20"/>
          <w:szCs w:val="20"/>
        </w:rPr>
      </w:pPr>
    </w:p>
    <w:p w14:paraId="0743D63B" w14:textId="0F63317D" w:rsidR="00571229" w:rsidRPr="00CE1394" w:rsidRDefault="00571229">
      <w:pPr>
        <w:rPr>
          <w:noProof/>
          <w:sz w:val="28"/>
          <w:szCs w:val="28"/>
          <w:rtl/>
        </w:rPr>
      </w:pPr>
    </w:p>
    <w:p w14:paraId="507E44F0" w14:textId="669D103A" w:rsidR="00571229" w:rsidRPr="001163AF" w:rsidRDefault="000645D8" w:rsidP="00B7155C">
      <w:pPr>
        <w:pStyle w:val="Heading2"/>
        <w:rPr>
          <w:noProof/>
          <w:rtl/>
        </w:rPr>
      </w:pPr>
      <w:bookmarkStart w:id="44" w:name="_Toc94611941"/>
      <w:bookmarkStart w:id="45" w:name="_Toc94614964"/>
      <w:r>
        <w:rPr>
          <w:rFonts w:hint="cs"/>
          <w:noProof/>
          <w:rtl/>
        </w:rPr>
        <w:lastRenderedPageBreak/>
        <w:t>3-</w:t>
      </w:r>
      <w:r w:rsidR="00BF23EB">
        <w:rPr>
          <w:rFonts w:hint="cs"/>
          <w:noProof/>
          <w:rtl/>
        </w:rPr>
        <w:t>تطوير رأس المال البشري</w:t>
      </w:r>
      <w:r w:rsidR="00571229" w:rsidRPr="001163AF">
        <w:rPr>
          <w:noProof/>
          <w:rtl/>
        </w:rPr>
        <w:t xml:space="preserve"> </w:t>
      </w:r>
      <w:bookmarkEnd w:id="44"/>
      <w:bookmarkEnd w:id="45"/>
    </w:p>
    <w:p w14:paraId="17278B2C" w14:textId="7271E008" w:rsidR="00F95964" w:rsidRPr="00CE1394" w:rsidRDefault="000645D8" w:rsidP="00BF23EB">
      <w:pPr>
        <w:pStyle w:val="Quote"/>
        <w:bidi/>
      </w:pPr>
      <w:r>
        <w:rPr>
          <w:rFonts w:hint="cs"/>
          <w:rtl/>
        </w:rPr>
        <w:t xml:space="preserve">بيانات </w:t>
      </w:r>
      <w:r w:rsidR="00BF23EB" w:rsidRPr="00BF23EB">
        <w:rPr>
          <w:rtl/>
        </w:rPr>
        <w:t>بناء القدرات البشرية من ح</w:t>
      </w:r>
      <w:r w:rsidR="00BF23EB">
        <w:rPr>
          <w:rtl/>
        </w:rPr>
        <w:t xml:space="preserve">يث التدريب والإيفاد والابتعاث </w:t>
      </w:r>
      <w:r>
        <w:rPr>
          <w:rFonts w:hint="cs"/>
          <w:rtl/>
        </w:rPr>
        <w:t xml:space="preserve">عبر </w:t>
      </w:r>
      <w:r w:rsidR="00F95964" w:rsidRPr="00CE1394">
        <w:rPr>
          <w:rFonts w:hint="cs"/>
          <w:rtl/>
        </w:rPr>
        <w:t xml:space="preserve">تعبئة النموذج </w:t>
      </w:r>
      <w:r w:rsidR="00F95964" w:rsidRPr="00CE1394">
        <w:rPr>
          <w:rtl/>
        </w:rPr>
        <w:t>رقم (5</w:t>
      </w:r>
      <w:r w:rsidRPr="00CE1394">
        <w:rPr>
          <w:rFonts w:hint="cs"/>
          <w:rtl/>
        </w:rPr>
        <w:t>):</w:t>
      </w:r>
      <w:r w:rsidR="00F95964" w:rsidRPr="00CE1394">
        <w:rPr>
          <w:rtl/>
        </w:rPr>
        <w:t xml:space="preserve"> عدد المبتعثين والموفدين والمتخرجين للعام </w:t>
      </w:r>
      <w:r w:rsidRPr="00CE1394">
        <w:rPr>
          <w:rFonts w:hint="cs"/>
          <w:rtl/>
        </w:rPr>
        <w:t xml:space="preserve">المالي:  </w:t>
      </w:r>
      <w:r w:rsidR="00F95964" w:rsidRPr="00CE1394">
        <w:rPr>
          <w:rtl/>
        </w:rPr>
        <w:t>/      هــ</w:t>
      </w:r>
      <w:r w:rsidR="00F95964" w:rsidRPr="00CE1394">
        <w:rPr>
          <w:rFonts w:hint="cs"/>
          <w:rtl/>
        </w:rPr>
        <w:t xml:space="preserve"> و</w:t>
      </w:r>
      <w:r w:rsidR="00F95964" w:rsidRPr="00CE1394">
        <w:rPr>
          <w:rtl/>
        </w:rPr>
        <w:t xml:space="preserve"> نموذج رقم (6): عدد الملتحقين بالبرامج التدريبية للعام المالي: /   هــ.</w:t>
      </w:r>
    </w:p>
    <w:p w14:paraId="66D91567" w14:textId="687699B1" w:rsidR="001163AF" w:rsidRPr="00CE1394" w:rsidRDefault="001163AF" w:rsidP="001163AF">
      <w:pPr>
        <w:bidi/>
        <w:rPr>
          <w:rtl/>
        </w:rPr>
      </w:pPr>
    </w:p>
    <w:p w14:paraId="3116FD5D" w14:textId="77777777" w:rsidR="00571229" w:rsidRPr="00CE1394" w:rsidRDefault="00571229" w:rsidP="00571229">
      <w:pPr>
        <w:pStyle w:val="ListParagraph"/>
        <w:bidi/>
        <w:rPr>
          <w:sz w:val="22"/>
          <w:szCs w:val="22"/>
          <w:rtl/>
        </w:rPr>
      </w:pPr>
      <w:bookmarkStart w:id="46" w:name="_Toc28605761"/>
      <w:r w:rsidRPr="00CE1394">
        <w:rPr>
          <w:sz w:val="22"/>
          <w:szCs w:val="22"/>
          <w:rtl/>
        </w:rPr>
        <w:t>نموذج رقم (</w:t>
      </w:r>
      <w:r w:rsidRPr="00CE1394">
        <w:rPr>
          <w:sz w:val="22"/>
          <w:szCs w:val="22"/>
        </w:rPr>
        <w:t>5</w:t>
      </w:r>
      <w:r w:rsidRPr="00CE1394">
        <w:rPr>
          <w:sz w:val="22"/>
          <w:szCs w:val="22"/>
          <w:rtl/>
        </w:rPr>
        <w:t>)</w:t>
      </w:r>
      <w:r w:rsidRPr="00CE1394">
        <w:rPr>
          <w:rFonts w:hint="cs"/>
          <w:sz w:val="22"/>
          <w:szCs w:val="22"/>
          <w:rtl/>
        </w:rPr>
        <w:t>:</w:t>
      </w:r>
      <w:r w:rsidRPr="00CE1394">
        <w:rPr>
          <w:sz w:val="22"/>
          <w:szCs w:val="22"/>
        </w:rPr>
        <w:t xml:space="preserve"> </w:t>
      </w:r>
      <w:r w:rsidRPr="00CE1394">
        <w:rPr>
          <w:sz w:val="22"/>
          <w:szCs w:val="22"/>
          <w:rtl/>
        </w:rPr>
        <w:t xml:space="preserve">عدد </w:t>
      </w:r>
      <w:r w:rsidRPr="00CE1394">
        <w:rPr>
          <w:rFonts w:hint="cs"/>
          <w:sz w:val="22"/>
          <w:szCs w:val="22"/>
          <w:rtl/>
        </w:rPr>
        <w:t>المبتعثين والموفدين</w:t>
      </w:r>
      <w:r w:rsidRPr="00CE1394">
        <w:rPr>
          <w:sz w:val="22"/>
          <w:szCs w:val="22"/>
          <w:rtl/>
        </w:rPr>
        <w:t xml:space="preserve"> والمتخرجين</w:t>
      </w:r>
      <w:bookmarkEnd w:id="46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>للعام المالي:   /      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4"/>
        <w:tblW w:w="9720" w:type="dxa"/>
        <w:jc w:val="right"/>
        <w:tblLook w:val="04A0" w:firstRow="1" w:lastRow="0" w:firstColumn="1" w:lastColumn="0" w:noHBand="0" w:noVBand="1"/>
      </w:tblPr>
      <w:tblGrid>
        <w:gridCol w:w="900"/>
        <w:gridCol w:w="1890"/>
        <w:gridCol w:w="810"/>
        <w:gridCol w:w="990"/>
        <w:gridCol w:w="2310"/>
        <w:gridCol w:w="798"/>
        <w:gridCol w:w="976"/>
        <w:gridCol w:w="1046"/>
      </w:tblGrid>
      <w:tr w:rsidR="00571229" w:rsidRPr="00CE1394" w14:paraId="7B5AF013" w14:textId="77777777" w:rsidTr="00F67D67">
        <w:trPr>
          <w:trHeight w:val="440"/>
          <w:jc w:val="right"/>
        </w:trPr>
        <w:tc>
          <w:tcPr>
            <w:tcW w:w="900" w:type="dxa"/>
            <w:vMerge w:val="restart"/>
            <w:shd w:val="clear" w:color="auto" w:fill="006F67"/>
            <w:vAlign w:val="center"/>
          </w:tcPr>
          <w:p w14:paraId="5A02B6AB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التخصص</w:t>
            </w:r>
          </w:p>
        </w:tc>
        <w:tc>
          <w:tcPr>
            <w:tcW w:w="3690" w:type="dxa"/>
            <w:gridSpan w:val="3"/>
            <w:shd w:val="clear" w:color="auto" w:fill="006F67"/>
            <w:vAlign w:val="center"/>
          </w:tcPr>
          <w:p w14:paraId="3526AED0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الخريجين</w:t>
            </w:r>
          </w:p>
        </w:tc>
        <w:tc>
          <w:tcPr>
            <w:tcW w:w="4084" w:type="dxa"/>
            <w:gridSpan w:val="3"/>
            <w:shd w:val="clear" w:color="auto" w:fill="006F67"/>
            <w:vAlign w:val="center"/>
          </w:tcPr>
          <w:p w14:paraId="280D4299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الابتعاث/الإيفاد</w:t>
            </w:r>
          </w:p>
        </w:tc>
        <w:tc>
          <w:tcPr>
            <w:tcW w:w="1046" w:type="dxa"/>
            <w:vMerge w:val="restart"/>
            <w:shd w:val="clear" w:color="auto" w:fill="006F67"/>
            <w:vAlign w:val="center"/>
          </w:tcPr>
          <w:p w14:paraId="1FC0A3AD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البيانات</w:t>
            </w:r>
          </w:p>
          <w:p w14:paraId="3C53F140" w14:textId="77777777" w:rsidR="00571229" w:rsidRPr="00B7155C" w:rsidRDefault="00571229" w:rsidP="00A15180">
            <w:pPr>
              <w:bidi/>
              <w:rPr>
                <w:b/>
                <w:bCs/>
                <w:sz w:val="20"/>
                <w:szCs w:val="20"/>
              </w:rPr>
            </w:pPr>
          </w:p>
        </w:tc>
      </w:tr>
      <w:tr w:rsidR="00571229" w:rsidRPr="00CE1394" w14:paraId="2F158580" w14:textId="77777777" w:rsidTr="00F67D67">
        <w:trPr>
          <w:trHeight w:val="611"/>
          <w:jc w:val="right"/>
        </w:trPr>
        <w:tc>
          <w:tcPr>
            <w:tcW w:w="900" w:type="dxa"/>
            <w:vMerge/>
            <w:vAlign w:val="center"/>
          </w:tcPr>
          <w:p w14:paraId="6AB90235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006F67"/>
            <w:vAlign w:val="center"/>
          </w:tcPr>
          <w:p w14:paraId="5696AE74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الفعلي للمستهدف في عدد الخريجين</w:t>
            </w:r>
          </w:p>
        </w:tc>
        <w:tc>
          <w:tcPr>
            <w:tcW w:w="810" w:type="dxa"/>
            <w:shd w:val="clear" w:color="auto" w:fill="006F67"/>
            <w:vAlign w:val="center"/>
          </w:tcPr>
          <w:p w14:paraId="6DAF7400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العدد الفعلي</w:t>
            </w:r>
          </w:p>
        </w:tc>
        <w:tc>
          <w:tcPr>
            <w:tcW w:w="990" w:type="dxa"/>
            <w:shd w:val="clear" w:color="auto" w:fill="006F67"/>
            <w:vAlign w:val="center"/>
          </w:tcPr>
          <w:p w14:paraId="7F02185C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العدد المستهدف</w:t>
            </w:r>
          </w:p>
        </w:tc>
        <w:tc>
          <w:tcPr>
            <w:tcW w:w="2310" w:type="dxa"/>
            <w:shd w:val="clear" w:color="auto" w:fill="006F67"/>
            <w:vAlign w:val="center"/>
          </w:tcPr>
          <w:p w14:paraId="0E6D8513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الفعلي للمستهدف في عدد المبتعثين/ الموفدين</w:t>
            </w:r>
          </w:p>
        </w:tc>
        <w:tc>
          <w:tcPr>
            <w:tcW w:w="798" w:type="dxa"/>
            <w:shd w:val="clear" w:color="auto" w:fill="006F67"/>
            <w:vAlign w:val="center"/>
          </w:tcPr>
          <w:p w14:paraId="1A96E2ED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العدد الفعلي</w:t>
            </w:r>
          </w:p>
        </w:tc>
        <w:tc>
          <w:tcPr>
            <w:tcW w:w="976" w:type="dxa"/>
            <w:shd w:val="clear" w:color="auto" w:fill="006F67"/>
            <w:vAlign w:val="center"/>
          </w:tcPr>
          <w:p w14:paraId="298C5A57" w14:textId="77777777" w:rsidR="00571229" w:rsidRPr="00B7155C" w:rsidRDefault="00571229" w:rsidP="00421FF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العدد المستهدف</w:t>
            </w:r>
          </w:p>
        </w:tc>
        <w:tc>
          <w:tcPr>
            <w:tcW w:w="1046" w:type="dxa"/>
            <w:vMerge/>
          </w:tcPr>
          <w:p w14:paraId="087296F2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</w:tr>
      <w:tr w:rsidR="00571229" w:rsidRPr="00CE1394" w14:paraId="1FA1BD27" w14:textId="77777777" w:rsidTr="00F67D67">
        <w:trPr>
          <w:jc w:val="right"/>
        </w:trPr>
        <w:tc>
          <w:tcPr>
            <w:tcW w:w="900" w:type="dxa"/>
            <w:vAlign w:val="center"/>
          </w:tcPr>
          <w:p w14:paraId="67AF5331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4C177AE2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3BD20226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02A941AD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310" w:type="dxa"/>
          </w:tcPr>
          <w:p w14:paraId="32494378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798" w:type="dxa"/>
          </w:tcPr>
          <w:p w14:paraId="3FAE2039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976" w:type="dxa"/>
          </w:tcPr>
          <w:p w14:paraId="1616FC15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046" w:type="dxa"/>
          </w:tcPr>
          <w:p w14:paraId="0AD16F26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>بكالوريوس:</w:t>
            </w:r>
          </w:p>
        </w:tc>
      </w:tr>
      <w:tr w:rsidR="00571229" w:rsidRPr="00CE1394" w14:paraId="31D2FD62" w14:textId="77777777" w:rsidTr="00F67D67">
        <w:trPr>
          <w:jc w:val="right"/>
        </w:trPr>
        <w:tc>
          <w:tcPr>
            <w:tcW w:w="900" w:type="dxa"/>
            <w:vAlign w:val="center"/>
          </w:tcPr>
          <w:p w14:paraId="1AE24B6D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7674484C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6606722F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2057688A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310" w:type="dxa"/>
          </w:tcPr>
          <w:p w14:paraId="54524C73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798" w:type="dxa"/>
          </w:tcPr>
          <w:p w14:paraId="744BBB34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976" w:type="dxa"/>
          </w:tcPr>
          <w:p w14:paraId="1859BB85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046" w:type="dxa"/>
          </w:tcPr>
          <w:p w14:paraId="457B9A15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>ماجستير :</w:t>
            </w:r>
          </w:p>
        </w:tc>
      </w:tr>
      <w:tr w:rsidR="00571229" w:rsidRPr="00CE1394" w14:paraId="2ABF15D3" w14:textId="77777777" w:rsidTr="00F67D67">
        <w:trPr>
          <w:jc w:val="right"/>
        </w:trPr>
        <w:tc>
          <w:tcPr>
            <w:tcW w:w="900" w:type="dxa"/>
            <w:vAlign w:val="center"/>
          </w:tcPr>
          <w:p w14:paraId="064F65B5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2EFD80B6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4E3F832F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75987D55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310" w:type="dxa"/>
          </w:tcPr>
          <w:p w14:paraId="760D2F38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798" w:type="dxa"/>
          </w:tcPr>
          <w:p w14:paraId="72D97598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976" w:type="dxa"/>
          </w:tcPr>
          <w:p w14:paraId="1B814AF9" w14:textId="77777777" w:rsidR="00571229" w:rsidRPr="00421FF0" w:rsidRDefault="00571229" w:rsidP="00A15180">
            <w:pPr>
              <w:tabs>
                <w:tab w:val="left" w:pos="11509"/>
              </w:tabs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046" w:type="dxa"/>
          </w:tcPr>
          <w:p w14:paraId="4A25E495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>دكتوراه:</w:t>
            </w:r>
          </w:p>
        </w:tc>
      </w:tr>
      <w:tr w:rsidR="00571229" w:rsidRPr="00CE1394" w14:paraId="52E5B510" w14:textId="77777777" w:rsidTr="00F67D67">
        <w:trPr>
          <w:jc w:val="right"/>
        </w:trPr>
        <w:tc>
          <w:tcPr>
            <w:tcW w:w="900" w:type="dxa"/>
            <w:vAlign w:val="center"/>
          </w:tcPr>
          <w:p w14:paraId="7FB5167E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612CCD9E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14:paraId="0ED90B55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14:paraId="379462B1" w14:textId="77777777" w:rsidR="00571229" w:rsidRPr="00421FF0" w:rsidRDefault="00571229" w:rsidP="00421FF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310" w:type="dxa"/>
          </w:tcPr>
          <w:p w14:paraId="529AFD96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798" w:type="dxa"/>
          </w:tcPr>
          <w:p w14:paraId="1EFF42CE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976" w:type="dxa"/>
          </w:tcPr>
          <w:p w14:paraId="41B28E1C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046" w:type="dxa"/>
          </w:tcPr>
          <w:p w14:paraId="7A02A7A1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 xml:space="preserve">المجموع </w:t>
            </w:r>
          </w:p>
        </w:tc>
      </w:tr>
    </w:tbl>
    <w:p w14:paraId="515FFE1A" w14:textId="77777777" w:rsidR="00571229" w:rsidRPr="00CE1394" w:rsidRDefault="00571229" w:rsidP="00571229">
      <w:pPr>
        <w:pStyle w:val="ListParagraph"/>
        <w:tabs>
          <w:tab w:val="left" w:pos="11509"/>
        </w:tabs>
        <w:bidi/>
        <w:rPr>
          <w:rtl/>
        </w:rPr>
      </w:pPr>
    </w:p>
    <w:p w14:paraId="6AA41CBC" w14:textId="77777777" w:rsidR="00571229" w:rsidRPr="00CE1394" w:rsidRDefault="00571229" w:rsidP="00571229">
      <w:pPr>
        <w:pStyle w:val="ListParagraph"/>
        <w:tabs>
          <w:tab w:val="left" w:pos="11509"/>
        </w:tabs>
        <w:bidi/>
        <w:rPr>
          <w:rtl/>
        </w:rPr>
      </w:pPr>
    </w:p>
    <w:p w14:paraId="34EF4AB7" w14:textId="77777777" w:rsidR="00571229" w:rsidRPr="00CE1394" w:rsidRDefault="00571229" w:rsidP="00571229">
      <w:pPr>
        <w:pStyle w:val="ListParagraph"/>
        <w:bidi/>
        <w:rPr>
          <w:rFonts w:ascii="ITC Handel Gothic Arabic" w:hAnsi="ITC Handel Gothic Arabic" w:cs="ITC Handel Gothic Arabic"/>
          <w:b/>
          <w:bCs/>
          <w:color w:val="008C84"/>
          <w:sz w:val="22"/>
          <w:szCs w:val="22"/>
          <w:rtl/>
        </w:rPr>
      </w:pPr>
      <w:bookmarkStart w:id="47" w:name="_Toc28605762"/>
      <w:r w:rsidRPr="00CE1394">
        <w:rPr>
          <w:sz w:val="22"/>
          <w:szCs w:val="22"/>
          <w:rtl/>
        </w:rPr>
        <w:t>نموذج رقم (</w:t>
      </w:r>
      <w:r w:rsidRPr="00CE1394">
        <w:rPr>
          <w:sz w:val="22"/>
          <w:szCs w:val="22"/>
        </w:rPr>
        <w:t>6</w:t>
      </w:r>
      <w:r w:rsidRPr="00CE1394">
        <w:rPr>
          <w:rFonts w:hint="cs"/>
          <w:sz w:val="22"/>
          <w:szCs w:val="22"/>
          <w:rtl/>
        </w:rPr>
        <w:t>): عد</w:t>
      </w:r>
      <w:r w:rsidRPr="00CE1394">
        <w:rPr>
          <w:rFonts w:hint="eastAsia"/>
          <w:sz w:val="22"/>
          <w:szCs w:val="22"/>
          <w:rtl/>
        </w:rPr>
        <w:t>د</w:t>
      </w:r>
      <w:r w:rsidRPr="00CE1394">
        <w:rPr>
          <w:sz w:val="22"/>
          <w:szCs w:val="22"/>
          <w:rtl/>
        </w:rPr>
        <w:t xml:space="preserve"> الملتحقين بالبرامج التدريبية</w:t>
      </w:r>
      <w:bookmarkEnd w:id="47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 xml:space="preserve">للعام </w:t>
      </w:r>
      <w:r w:rsidRPr="00CE1394">
        <w:rPr>
          <w:rFonts w:hint="cs"/>
          <w:sz w:val="22"/>
          <w:szCs w:val="22"/>
          <w:rtl/>
        </w:rPr>
        <w:t>المالي: /</w:t>
      </w:r>
      <w:r w:rsidRPr="00CE1394">
        <w:rPr>
          <w:sz w:val="22"/>
          <w:szCs w:val="22"/>
          <w:rtl/>
        </w:rPr>
        <w:t xml:space="preserve">   هــ</w:t>
      </w:r>
      <w:r w:rsidRPr="00CE1394">
        <w:rPr>
          <w:rStyle w:val="NoSpacingChar"/>
          <w:rFonts w:hint="cs"/>
          <w:sz w:val="22"/>
          <w:szCs w:val="22"/>
          <w:rtl/>
        </w:rPr>
        <w:t>.</w:t>
      </w:r>
    </w:p>
    <w:tbl>
      <w:tblPr>
        <w:tblStyle w:val="TableGrid4"/>
        <w:tblW w:w="9665" w:type="dxa"/>
        <w:jc w:val="right"/>
        <w:tblLook w:val="04A0" w:firstRow="1" w:lastRow="0" w:firstColumn="1" w:lastColumn="0" w:noHBand="0" w:noVBand="1"/>
      </w:tblPr>
      <w:tblGrid>
        <w:gridCol w:w="2204"/>
        <w:gridCol w:w="2039"/>
        <w:gridCol w:w="2179"/>
        <w:gridCol w:w="3243"/>
      </w:tblGrid>
      <w:tr w:rsidR="00571229" w:rsidRPr="00CE1394" w14:paraId="30BC434E" w14:textId="77777777" w:rsidTr="00F67D67">
        <w:trPr>
          <w:trHeight w:val="141"/>
          <w:jc w:val="right"/>
        </w:trPr>
        <w:tc>
          <w:tcPr>
            <w:tcW w:w="2204" w:type="dxa"/>
            <w:shd w:val="clear" w:color="auto" w:fill="006F67"/>
          </w:tcPr>
          <w:p w14:paraId="5B120FF7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4218" w:type="dxa"/>
            <w:gridSpan w:val="2"/>
            <w:shd w:val="clear" w:color="auto" w:fill="006F67"/>
            <w:vAlign w:val="center"/>
          </w:tcPr>
          <w:p w14:paraId="5EFB6D7E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ملتحقون</w:t>
            </w:r>
          </w:p>
        </w:tc>
        <w:tc>
          <w:tcPr>
            <w:tcW w:w="3243" w:type="dxa"/>
            <w:vMerge w:val="restart"/>
            <w:shd w:val="clear" w:color="auto" w:fill="006F67"/>
            <w:vAlign w:val="center"/>
          </w:tcPr>
          <w:p w14:paraId="6EA450CA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البيانات</w:t>
            </w:r>
          </w:p>
        </w:tc>
      </w:tr>
      <w:tr w:rsidR="00571229" w:rsidRPr="00CE1394" w14:paraId="11AE6B13" w14:textId="77777777" w:rsidTr="00F67D67">
        <w:trPr>
          <w:trHeight w:val="491"/>
          <w:jc w:val="right"/>
        </w:trPr>
        <w:tc>
          <w:tcPr>
            <w:tcW w:w="2204" w:type="dxa"/>
            <w:shd w:val="clear" w:color="auto" w:fill="006F67"/>
          </w:tcPr>
          <w:p w14:paraId="416ECCCB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المتحقق للمستهدف</w:t>
            </w:r>
          </w:p>
        </w:tc>
        <w:tc>
          <w:tcPr>
            <w:tcW w:w="2039" w:type="dxa"/>
            <w:shd w:val="clear" w:color="auto" w:fill="006F67"/>
            <w:vAlign w:val="center"/>
          </w:tcPr>
          <w:p w14:paraId="52B37032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المتحقق</w:t>
            </w:r>
          </w:p>
        </w:tc>
        <w:tc>
          <w:tcPr>
            <w:tcW w:w="2179" w:type="dxa"/>
            <w:shd w:val="clear" w:color="auto" w:fill="006F67"/>
            <w:vAlign w:val="center"/>
          </w:tcPr>
          <w:p w14:paraId="48E40FF2" w14:textId="77777777" w:rsidR="00571229" w:rsidRPr="00B7155C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المستهدف</w:t>
            </w:r>
          </w:p>
        </w:tc>
        <w:tc>
          <w:tcPr>
            <w:tcW w:w="3243" w:type="dxa"/>
            <w:vMerge/>
            <w:shd w:val="clear" w:color="auto" w:fill="006F67"/>
          </w:tcPr>
          <w:p w14:paraId="70449253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71229" w:rsidRPr="00CE1394" w14:paraId="5448697C" w14:textId="77777777" w:rsidTr="00F67D67">
        <w:trPr>
          <w:trHeight w:val="245"/>
          <w:jc w:val="right"/>
        </w:trPr>
        <w:tc>
          <w:tcPr>
            <w:tcW w:w="2204" w:type="dxa"/>
          </w:tcPr>
          <w:p w14:paraId="6B4E612F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039" w:type="dxa"/>
          </w:tcPr>
          <w:p w14:paraId="38F34B80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179" w:type="dxa"/>
          </w:tcPr>
          <w:p w14:paraId="68A4380D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3243" w:type="dxa"/>
          </w:tcPr>
          <w:p w14:paraId="7F0740A8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>الدورات الإدارية:</w:t>
            </w:r>
          </w:p>
        </w:tc>
      </w:tr>
      <w:tr w:rsidR="00571229" w:rsidRPr="00CE1394" w14:paraId="7210EB99" w14:textId="77777777" w:rsidTr="00F67D67">
        <w:trPr>
          <w:trHeight w:val="245"/>
          <w:jc w:val="right"/>
        </w:trPr>
        <w:tc>
          <w:tcPr>
            <w:tcW w:w="2204" w:type="dxa"/>
          </w:tcPr>
          <w:p w14:paraId="7903AF02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039" w:type="dxa"/>
          </w:tcPr>
          <w:p w14:paraId="1D5DCE53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center"/>
              <w:rPr>
                <w:sz w:val="22"/>
                <w:szCs w:val="22"/>
              </w:rPr>
            </w:pPr>
          </w:p>
        </w:tc>
        <w:tc>
          <w:tcPr>
            <w:tcW w:w="2179" w:type="dxa"/>
          </w:tcPr>
          <w:p w14:paraId="32C0FD87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3243" w:type="dxa"/>
          </w:tcPr>
          <w:p w14:paraId="30CAE070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 xml:space="preserve">الدورات المهنية: </w:t>
            </w:r>
          </w:p>
        </w:tc>
      </w:tr>
      <w:tr w:rsidR="00571229" w:rsidRPr="00CE1394" w14:paraId="697C769D" w14:textId="77777777" w:rsidTr="00F67D67">
        <w:trPr>
          <w:trHeight w:val="245"/>
          <w:jc w:val="right"/>
        </w:trPr>
        <w:tc>
          <w:tcPr>
            <w:tcW w:w="2204" w:type="dxa"/>
          </w:tcPr>
          <w:p w14:paraId="0E2B2E4B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039" w:type="dxa"/>
          </w:tcPr>
          <w:p w14:paraId="299BA154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179" w:type="dxa"/>
          </w:tcPr>
          <w:p w14:paraId="5288E231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3243" w:type="dxa"/>
          </w:tcPr>
          <w:p w14:paraId="685A40FF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 xml:space="preserve">الدورات الفنية: </w:t>
            </w:r>
          </w:p>
        </w:tc>
      </w:tr>
      <w:tr w:rsidR="00571229" w:rsidRPr="00CE1394" w14:paraId="70CB1553" w14:textId="77777777" w:rsidTr="00F67D67">
        <w:trPr>
          <w:trHeight w:val="245"/>
          <w:jc w:val="right"/>
        </w:trPr>
        <w:tc>
          <w:tcPr>
            <w:tcW w:w="2204" w:type="dxa"/>
          </w:tcPr>
          <w:p w14:paraId="66DF482A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039" w:type="dxa"/>
          </w:tcPr>
          <w:p w14:paraId="1EE05903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179" w:type="dxa"/>
          </w:tcPr>
          <w:p w14:paraId="1FC39531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3243" w:type="dxa"/>
          </w:tcPr>
          <w:p w14:paraId="2D3F4F1F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sz w:val="20"/>
                <w:szCs w:val="20"/>
              </w:rPr>
            </w:pPr>
            <w:r w:rsidRPr="00B7155C">
              <w:rPr>
                <w:sz w:val="20"/>
                <w:szCs w:val="20"/>
                <w:rtl/>
              </w:rPr>
              <w:t xml:space="preserve">أخرى: </w:t>
            </w:r>
          </w:p>
        </w:tc>
      </w:tr>
      <w:tr w:rsidR="00571229" w:rsidRPr="00CE1394" w14:paraId="1724B369" w14:textId="77777777" w:rsidTr="00F67D67">
        <w:trPr>
          <w:trHeight w:val="245"/>
          <w:jc w:val="right"/>
        </w:trPr>
        <w:tc>
          <w:tcPr>
            <w:tcW w:w="2204" w:type="dxa"/>
          </w:tcPr>
          <w:p w14:paraId="39FE12C7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039" w:type="dxa"/>
          </w:tcPr>
          <w:p w14:paraId="63233F6C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2179" w:type="dxa"/>
          </w:tcPr>
          <w:p w14:paraId="5A44F7FC" w14:textId="77777777" w:rsidR="00571229" w:rsidRPr="00421FF0" w:rsidRDefault="00571229" w:rsidP="00A15180">
            <w:pPr>
              <w:tabs>
                <w:tab w:val="left" w:pos="11509"/>
              </w:tabs>
              <w:bidi/>
              <w:jc w:val="right"/>
              <w:rPr>
                <w:sz w:val="22"/>
                <w:szCs w:val="22"/>
              </w:rPr>
            </w:pPr>
          </w:p>
        </w:tc>
        <w:tc>
          <w:tcPr>
            <w:tcW w:w="3243" w:type="dxa"/>
          </w:tcPr>
          <w:p w14:paraId="22EA7203" w14:textId="77777777" w:rsidR="00571229" w:rsidRPr="00B7155C" w:rsidRDefault="00571229" w:rsidP="00A15180">
            <w:pPr>
              <w:tabs>
                <w:tab w:val="left" w:pos="11509"/>
              </w:tabs>
              <w:bidi/>
              <w:rPr>
                <w:b/>
                <w:bCs/>
                <w:sz w:val="20"/>
                <w:szCs w:val="20"/>
              </w:rPr>
            </w:pPr>
            <w:r w:rsidRPr="00B7155C">
              <w:rPr>
                <w:b/>
                <w:bCs/>
                <w:sz w:val="20"/>
                <w:szCs w:val="20"/>
                <w:rtl/>
              </w:rPr>
              <w:t xml:space="preserve">المجموع: </w:t>
            </w:r>
          </w:p>
        </w:tc>
      </w:tr>
    </w:tbl>
    <w:p w14:paraId="76038035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sz w:val="20"/>
          <w:szCs w:val="20"/>
        </w:rPr>
      </w:pPr>
    </w:p>
    <w:p w14:paraId="7F5A72E0" w14:textId="77777777" w:rsidR="009E17C4" w:rsidRDefault="009E17C4">
      <w:pPr>
        <w:rPr>
          <w:sz w:val="20"/>
          <w:szCs w:val="20"/>
          <w:rtl/>
        </w:rPr>
      </w:pPr>
      <w:r>
        <w:rPr>
          <w:sz w:val="20"/>
          <w:szCs w:val="20"/>
          <w:rtl/>
        </w:rPr>
        <w:br w:type="page"/>
      </w:r>
    </w:p>
    <w:p w14:paraId="4BF604DE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sz w:val="20"/>
          <w:szCs w:val="20"/>
          <w:rtl/>
        </w:rPr>
      </w:pPr>
    </w:p>
    <w:p w14:paraId="38259E7A" w14:textId="0244AB5F" w:rsidR="00571229" w:rsidRPr="001163AF" w:rsidRDefault="000645D8" w:rsidP="00B7155C">
      <w:pPr>
        <w:pStyle w:val="Heading2"/>
      </w:pPr>
      <w:bookmarkStart w:id="48" w:name="_Toc94611942"/>
      <w:bookmarkStart w:id="49" w:name="_Toc94614965"/>
      <w:r>
        <w:rPr>
          <w:rFonts w:hint="cs"/>
          <w:rtl/>
        </w:rPr>
        <w:t>4-</w:t>
      </w:r>
      <w:r w:rsidR="00571229" w:rsidRPr="001163AF">
        <w:rPr>
          <w:rtl/>
        </w:rPr>
        <w:t xml:space="preserve">النشاطات الاجتماعية والمؤتمرات والجوائز العالمية والمحلية التي حققها الجهاز. </w:t>
      </w:r>
      <w:r w:rsidR="00571229" w:rsidRPr="001163AF">
        <w:rPr>
          <w:noProof/>
          <w:sz w:val="18"/>
          <w:szCs w:val="18"/>
          <w:rtl/>
        </w:rPr>
        <w:t>(إن وجدت).</w:t>
      </w:r>
      <w:bookmarkEnd w:id="48"/>
      <w:bookmarkEnd w:id="49"/>
    </w:p>
    <w:p w14:paraId="163D8265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color w:val="000000" w:themeColor="text1"/>
          <w:sz w:val="20"/>
          <w:szCs w:val="20"/>
          <w:rtl/>
        </w:rPr>
      </w:pPr>
    </w:p>
    <w:p w14:paraId="50C00886" w14:textId="77777777" w:rsidR="00571229" w:rsidRPr="00CE1394" w:rsidRDefault="009E17C4" w:rsidP="000B0572">
      <w:pPr>
        <w:pStyle w:val="NoSpacing"/>
        <w:rPr>
          <w:rtl/>
        </w:rPr>
      </w:pPr>
      <w:r>
        <w:rPr>
          <w:rFonts w:hint="cs"/>
          <w:rtl/>
        </w:rPr>
        <w:t>وصف نصي</w:t>
      </w:r>
    </w:p>
    <w:p w14:paraId="7213E07B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color w:val="000000" w:themeColor="text1"/>
          <w:sz w:val="20"/>
          <w:szCs w:val="20"/>
          <w:rtl/>
        </w:rPr>
      </w:pPr>
    </w:p>
    <w:p w14:paraId="7F97CCC9" w14:textId="19F82718" w:rsidR="00571229" w:rsidRPr="001163AF" w:rsidRDefault="000645D8" w:rsidP="00B7155C">
      <w:pPr>
        <w:pStyle w:val="Heading2"/>
      </w:pPr>
      <w:bookmarkStart w:id="50" w:name="_Toc94611943"/>
      <w:bookmarkStart w:id="51" w:name="_Toc94614966"/>
      <w:r>
        <w:rPr>
          <w:rFonts w:hint="cs"/>
          <w:rtl/>
        </w:rPr>
        <w:t>5-</w:t>
      </w:r>
      <w:r w:rsidR="00571229" w:rsidRPr="001163AF">
        <w:rPr>
          <w:rFonts w:hint="cs"/>
          <w:rtl/>
        </w:rPr>
        <w:t>أبرز</w:t>
      </w:r>
      <w:r w:rsidR="00571229" w:rsidRPr="001163AF">
        <w:rPr>
          <w:rtl/>
        </w:rPr>
        <w:t xml:space="preserve"> </w:t>
      </w:r>
      <w:r w:rsidR="00571229" w:rsidRPr="001163AF">
        <w:rPr>
          <w:rFonts w:hint="cs"/>
          <w:rtl/>
        </w:rPr>
        <w:t>أعمال</w:t>
      </w:r>
      <w:r w:rsidR="00571229" w:rsidRPr="001163AF">
        <w:rPr>
          <w:rtl/>
        </w:rPr>
        <w:t xml:space="preserve"> </w:t>
      </w:r>
      <w:r w:rsidR="00BF23EB">
        <w:rPr>
          <w:rFonts w:hint="cs"/>
          <w:rtl/>
        </w:rPr>
        <w:t>الجهاز المرتبطة ببرامج الرؤية</w:t>
      </w:r>
      <w:r w:rsidR="00571229" w:rsidRPr="001163AF">
        <w:rPr>
          <w:rFonts w:hint="cs"/>
          <w:rtl/>
        </w:rPr>
        <w:t xml:space="preserve"> </w:t>
      </w:r>
      <w:r w:rsidR="00571229" w:rsidRPr="001163AF">
        <w:rPr>
          <w:rFonts w:hint="cs"/>
          <w:sz w:val="20"/>
          <w:szCs w:val="20"/>
          <w:rtl/>
        </w:rPr>
        <w:t>(إن وجد).</w:t>
      </w:r>
      <w:bookmarkEnd w:id="50"/>
      <w:bookmarkEnd w:id="51"/>
    </w:p>
    <w:p w14:paraId="7D982FD4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color w:val="000000" w:themeColor="text1"/>
          <w:sz w:val="20"/>
          <w:szCs w:val="20"/>
          <w:rtl/>
        </w:rPr>
      </w:pPr>
    </w:p>
    <w:p w14:paraId="526FDF1C" w14:textId="77777777" w:rsidR="009E17C4" w:rsidRPr="00CE1394" w:rsidRDefault="009E17C4" w:rsidP="000B0572">
      <w:pPr>
        <w:pStyle w:val="NoSpacing"/>
        <w:rPr>
          <w:rtl/>
        </w:rPr>
      </w:pPr>
      <w:r>
        <w:rPr>
          <w:rFonts w:hint="cs"/>
          <w:rtl/>
        </w:rPr>
        <w:t>وصف نصي</w:t>
      </w:r>
    </w:p>
    <w:p w14:paraId="28CF2232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color w:val="000000" w:themeColor="text1"/>
          <w:sz w:val="20"/>
          <w:szCs w:val="20"/>
          <w:rtl/>
        </w:rPr>
      </w:pPr>
    </w:p>
    <w:p w14:paraId="2D5F96A8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color w:val="000000" w:themeColor="text1"/>
          <w:sz w:val="20"/>
          <w:szCs w:val="20"/>
          <w:rtl/>
        </w:rPr>
      </w:pPr>
    </w:p>
    <w:p w14:paraId="4723713D" w14:textId="4598A633" w:rsidR="00571229" w:rsidRPr="00CE1394" w:rsidRDefault="000645D8" w:rsidP="00B7155C">
      <w:pPr>
        <w:pStyle w:val="Heading2"/>
      </w:pPr>
      <w:bookmarkStart w:id="52" w:name="_Toc94611944"/>
      <w:bookmarkStart w:id="53" w:name="_Toc94614967"/>
      <w:r>
        <w:rPr>
          <w:rFonts w:hint="cs"/>
          <w:rtl/>
        </w:rPr>
        <w:t>6-</w:t>
      </w:r>
      <w:r w:rsidR="00571229" w:rsidRPr="00CE1394">
        <w:rPr>
          <w:rFonts w:hint="cs"/>
          <w:rtl/>
        </w:rPr>
        <w:t>أي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معلومات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أخرى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ذات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أهمية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لأبرز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أعمال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وإنجازات</w:t>
      </w:r>
      <w:r w:rsidR="00571229" w:rsidRPr="00CE1394">
        <w:rPr>
          <w:rtl/>
        </w:rPr>
        <w:t xml:space="preserve"> </w:t>
      </w:r>
      <w:r w:rsidR="00571229" w:rsidRPr="00CE1394">
        <w:rPr>
          <w:rFonts w:hint="cs"/>
          <w:rtl/>
        </w:rPr>
        <w:t>الجهاز.</w:t>
      </w:r>
      <w:bookmarkEnd w:id="52"/>
      <w:bookmarkEnd w:id="53"/>
    </w:p>
    <w:p w14:paraId="35BC1291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sz w:val="20"/>
          <w:szCs w:val="20"/>
          <w:rtl/>
        </w:rPr>
      </w:pPr>
    </w:p>
    <w:p w14:paraId="0B21239D" w14:textId="77777777" w:rsidR="009E17C4" w:rsidRPr="00CE1394" w:rsidRDefault="009E17C4" w:rsidP="000B0572">
      <w:pPr>
        <w:pStyle w:val="NoSpacing"/>
        <w:rPr>
          <w:rtl/>
        </w:rPr>
      </w:pPr>
      <w:r>
        <w:rPr>
          <w:rFonts w:hint="cs"/>
          <w:rtl/>
        </w:rPr>
        <w:t>وصف نصي</w:t>
      </w:r>
    </w:p>
    <w:p w14:paraId="115FF6D5" w14:textId="77777777" w:rsidR="00150D40" w:rsidRPr="00CE1394" w:rsidRDefault="00150D40">
      <w:pPr>
        <w:rPr>
          <w:sz w:val="20"/>
          <w:szCs w:val="20"/>
          <w:rtl/>
        </w:rPr>
      </w:pPr>
    </w:p>
    <w:p w14:paraId="298D1715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sz w:val="20"/>
          <w:szCs w:val="20"/>
          <w:rtl/>
        </w:rPr>
      </w:pPr>
    </w:p>
    <w:p w14:paraId="24BB41F8" w14:textId="15D8145B" w:rsidR="00150D40" w:rsidRDefault="00BF23EB" w:rsidP="00B7155C">
      <w:pPr>
        <w:pStyle w:val="Heading2"/>
        <w:rPr>
          <w:rtl/>
        </w:rPr>
      </w:pPr>
      <w:bookmarkStart w:id="54" w:name="_Toc94611945"/>
      <w:bookmarkStart w:id="55" w:name="_Toc94614968"/>
      <w:r>
        <w:rPr>
          <w:rFonts w:hint="cs"/>
          <w:rtl/>
        </w:rPr>
        <w:t xml:space="preserve">7-بيانات </w:t>
      </w:r>
      <w:r w:rsidR="00150D40" w:rsidRPr="00CE1394">
        <w:rPr>
          <w:rFonts w:hint="cs"/>
          <w:rtl/>
        </w:rPr>
        <w:t>الأجهزة الرقابية</w:t>
      </w:r>
      <w:bookmarkEnd w:id="54"/>
      <w:bookmarkEnd w:id="55"/>
    </w:p>
    <w:p w14:paraId="3EDE898E" w14:textId="77777777" w:rsidR="00421FF0" w:rsidRPr="00421FF0" w:rsidRDefault="00421FF0" w:rsidP="00421FF0">
      <w:pPr>
        <w:pStyle w:val="Quote"/>
        <w:bidi/>
      </w:pPr>
      <w:r w:rsidRPr="00CE1394">
        <w:rPr>
          <w:rFonts w:hint="cs"/>
          <w:rtl/>
        </w:rPr>
        <w:t>في حالة الأجهزة الرقابية يجب أن يتضمن التقرير معلومات كافية عن الأمور التي تتولى المراقبة عليها ذات الصلة باختصاص الجهاز موطن التقرير.</w:t>
      </w:r>
    </w:p>
    <w:p w14:paraId="7A4FEAD8" w14:textId="77777777" w:rsidR="00421FF0" w:rsidRPr="00CE1394" w:rsidRDefault="00421FF0" w:rsidP="000B0572">
      <w:pPr>
        <w:pStyle w:val="NoSpacing"/>
        <w:rPr>
          <w:rtl/>
        </w:rPr>
      </w:pPr>
      <w:r>
        <w:rPr>
          <w:rFonts w:hint="cs"/>
          <w:rtl/>
        </w:rPr>
        <w:t>وصف نصي</w:t>
      </w:r>
    </w:p>
    <w:p w14:paraId="66F14DA3" w14:textId="77777777" w:rsidR="00571229" w:rsidRPr="00CE1394" w:rsidRDefault="00571229" w:rsidP="00571229">
      <w:pPr>
        <w:bidi/>
        <w:spacing w:after="0" w:line="240" w:lineRule="auto"/>
        <w:contextualSpacing/>
        <w:jc w:val="both"/>
        <w:rPr>
          <w:sz w:val="20"/>
          <w:szCs w:val="20"/>
          <w:rtl/>
        </w:rPr>
      </w:pPr>
    </w:p>
    <w:p w14:paraId="523C5914" w14:textId="6E86EB6B" w:rsidR="00150D40" w:rsidRPr="00CE1394" w:rsidRDefault="00BF23EB" w:rsidP="00B7155C">
      <w:pPr>
        <w:pStyle w:val="Heading2"/>
        <w:rPr>
          <w:rtl/>
        </w:rPr>
      </w:pPr>
      <w:bookmarkStart w:id="56" w:name="_Toc94611946"/>
      <w:bookmarkStart w:id="57" w:name="_Toc94614969"/>
      <w:r>
        <w:rPr>
          <w:rFonts w:hint="cs"/>
          <w:rtl/>
        </w:rPr>
        <w:t xml:space="preserve">8-بيانات </w:t>
      </w:r>
      <w:r w:rsidR="00150D40" w:rsidRPr="00CE1394">
        <w:rPr>
          <w:rFonts w:hint="cs"/>
          <w:rtl/>
        </w:rPr>
        <w:t>الأجهزة المالية</w:t>
      </w:r>
      <w:bookmarkEnd w:id="56"/>
      <w:bookmarkEnd w:id="57"/>
    </w:p>
    <w:p w14:paraId="70323F8F" w14:textId="77777777" w:rsidR="00571229" w:rsidRPr="00CE1394" w:rsidRDefault="00571229" w:rsidP="00421FF0">
      <w:pPr>
        <w:pStyle w:val="Quote"/>
        <w:bidi/>
        <w:rPr>
          <w:rtl/>
        </w:rPr>
      </w:pPr>
      <w:r w:rsidRPr="00CE1394">
        <w:rPr>
          <w:rFonts w:hint="cs"/>
          <w:rtl/>
        </w:rPr>
        <w:t>في حالة الأجهزة المالية من الأجهزة العامة والصناديق الحكومية، يرفق بتقرير هذه الأجهزة معلومات كافية عن الأمور المالية (مثل: المركز المالي، واستثمارات الجهاز العام ونحو ذلك إن وجدت).</w:t>
      </w:r>
    </w:p>
    <w:p w14:paraId="52BD5559" w14:textId="77777777" w:rsidR="00571229" w:rsidRPr="00CE1394" w:rsidRDefault="00421FF0" w:rsidP="000B0572">
      <w:pPr>
        <w:pStyle w:val="NoSpacing"/>
        <w:rPr>
          <w:rtl/>
        </w:rPr>
      </w:pPr>
      <w:r>
        <w:rPr>
          <w:rFonts w:hint="cs"/>
          <w:rtl/>
        </w:rPr>
        <w:t>وصف نصي</w:t>
      </w:r>
    </w:p>
    <w:p w14:paraId="44800FAC" w14:textId="77777777" w:rsidR="008B401F" w:rsidRPr="00CE1394" w:rsidRDefault="008B401F" w:rsidP="008B401F">
      <w:pPr>
        <w:bidi/>
        <w:spacing w:after="0" w:line="240" w:lineRule="auto"/>
        <w:rPr>
          <w:rStyle w:val="Char"/>
          <w:rFonts w:ascii="Frutiger LT Arabic 45 Light" w:hAnsi="Frutiger LT Arabic 45 Light" w:cs="Frutiger LT Arabic 45 Light"/>
          <w:b w:val="0"/>
          <w:bCs w:val="0"/>
          <w:color w:val="000000" w:themeColor="text1"/>
          <w:sz w:val="16"/>
          <w:szCs w:val="16"/>
          <w:rtl/>
        </w:rPr>
      </w:pPr>
    </w:p>
    <w:p w14:paraId="7FE6193D" w14:textId="226C6E53" w:rsidR="00F67D67" w:rsidRDefault="00F67D67">
      <w:r>
        <w:br w:type="page"/>
      </w:r>
    </w:p>
    <w:p w14:paraId="34D12B3D" w14:textId="77777777" w:rsidR="009D38FA" w:rsidRPr="00CE1394" w:rsidRDefault="009D38FA"/>
    <w:p w14:paraId="39633E9C" w14:textId="4F86DA45" w:rsidR="009D38FA" w:rsidRPr="001163AF" w:rsidRDefault="009D38FA" w:rsidP="00B7155C">
      <w:pPr>
        <w:pStyle w:val="Heading1"/>
        <w:rPr>
          <w:rtl/>
        </w:rPr>
      </w:pPr>
      <w:bookmarkStart w:id="58" w:name="_Toc28605751"/>
      <w:bookmarkStart w:id="59" w:name="_Toc94611947"/>
      <w:bookmarkStart w:id="60" w:name="_Toc94614970"/>
      <w:r w:rsidRPr="001163AF">
        <w:rPr>
          <w:rtl/>
        </w:rPr>
        <w:t>2/5: الفرص والعوامل المساعدة على تحقيقها</w:t>
      </w:r>
      <w:bookmarkEnd w:id="58"/>
      <w:bookmarkEnd w:id="59"/>
      <w:bookmarkEnd w:id="60"/>
    </w:p>
    <w:p w14:paraId="2F65AD7B" w14:textId="77777777" w:rsidR="00421FF0" w:rsidRPr="00421FF0" w:rsidRDefault="00421FF0" w:rsidP="00EA627D">
      <w:pPr>
        <w:pStyle w:val="Quote"/>
        <w:bidi/>
        <w:rPr>
          <w:rtl/>
        </w:rPr>
      </w:pPr>
      <w:r w:rsidRPr="00CE1394">
        <w:rPr>
          <w:rFonts w:hint="cs"/>
          <w:rtl/>
        </w:rPr>
        <w:t xml:space="preserve">تجب كتابة الفرص التي يرى الجهاز العام إمكان انتهازها وجدواها بعد تقويم </w:t>
      </w:r>
      <w:r w:rsidRPr="00CE1394">
        <w:rPr>
          <w:rtl/>
        </w:rPr>
        <w:t>العوامل الداخلية وال</w:t>
      </w:r>
      <w:r w:rsidRPr="00CE1394">
        <w:rPr>
          <w:rFonts w:hint="cs"/>
          <w:rtl/>
        </w:rPr>
        <w:t>أ</w:t>
      </w:r>
      <w:r w:rsidRPr="00CE1394">
        <w:rPr>
          <w:rtl/>
        </w:rPr>
        <w:t xml:space="preserve">وضاع الخارجية التي </w:t>
      </w:r>
      <w:r w:rsidRPr="00CE1394">
        <w:rPr>
          <w:rFonts w:hint="cs"/>
          <w:rtl/>
        </w:rPr>
        <w:t>يمر بها الجهاز العام، مع ذكر الأثر المرجو منها، والدعم المطلوب لتحقيقها.</w:t>
      </w:r>
    </w:p>
    <w:p w14:paraId="6ABD141C" w14:textId="77777777" w:rsidR="009D38FA" w:rsidRPr="00CE1394" w:rsidRDefault="00EA627D" w:rsidP="000B0572">
      <w:pPr>
        <w:pStyle w:val="NoSpacing"/>
        <w:rPr>
          <w:rtl/>
        </w:rPr>
      </w:pPr>
      <w:r>
        <w:rPr>
          <w:rFonts w:hint="cs"/>
          <w:rtl/>
        </w:rPr>
        <w:t>النص</w:t>
      </w:r>
    </w:p>
    <w:p w14:paraId="72B95A80" w14:textId="77777777" w:rsidR="009D38FA" w:rsidRPr="00CE1394" w:rsidRDefault="009D38FA" w:rsidP="009D38FA">
      <w:pPr>
        <w:bidi/>
        <w:contextualSpacing/>
        <w:jc w:val="mediumKashida"/>
        <w:rPr>
          <w:noProof/>
          <w:sz w:val="20"/>
          <w:szCs w:val="20"/>
          <w:rtl/>
        </w:rPr>
      </w:pPr>
    </w:p>
    <w:p w14:paraId="4BD1C2A8" w14:textId="27D2EBAD" w:rsidR="009D38FA" w:rsidRDefault="009D38FA" w:rsidP="00B7155C">
      <w:pPr>
        <w:pStyle w:val="Heading1"/>
        <w:rPr>
          <w:rtl/>
        </w:rPr>
      </w:pPr>
      <w:bookmarkStart w:id="61" w:name="_Toc28605752"/>
      <w:bookmarkStart w:id="62" w:name="_Toc94611948"/>
      <w:bookmarkStart w:id="63" w:name="_Toc94614971"/>
      <w:r w:rsidRPr="00CE1394">
        <w:rPr>
          <w:rFonts w:hint="cs"/>
          <w:rtl/>
        </w:rPr>
        <w:t>2/6</w:t>
      </w:r>
      <w:r w:rsidRPr="00CE1394">
        <w:rPr>
          <w:rtl/>
        </w:rPr>
        <w:t>: التحديات</w:t>
      </w:r>
      <w:r w:rsidRPr="00CE1394">
        <w:rPr>
          <w:rFonts w:hint="cs"/>
          <w:rtl/>
        </w:rPr>
        <w:t xml:space="preserve"> والدعم المطلوب</w:t>
      </w:r>
      <w:bookmarkEnd w:id="61"/>
      <w:bookmarkEnd w:id="62"/>
      <w:bookmarkEnd w:id="63"/>
      <w:r w:rsidRPr="00CE1394">
        <w:rPr>
          <w:rFonts w:hint="cs"/>
          <w:rtl/>
        </w:rPr>
        <w:t xml:space="preserve"> </w:t>
      </w:r>
    </w:p>
    <w:p w14:paraId="49257F12" w14:textId="7C342CBE" w:rsidR="00EA627D" w:rsidRPr="00CE1394" w:rsidRDefault="00EA627D" w:rsidP="00187A85">
      <w:pPr>
        <w:pStyle w:val="Quote"/>
        <w:bidi/>
      </w:pPr>
      <w:r w:rsidRPr="00CE1394">
        <w:rPr>
          <w:rFonts w:hint="cs"/>
          <w:rtl/>
        </w:rPr>
        <w:t xml:space="preserve">يجب </w:t>
      </w:r>
      <w:r w:rsidRPr="00CE1394">
        <w:rPr>
          <w:rtl/>
        </w:rPr>
        <w:t>كتابة</w:t>
      </w:r>
      <w:r w:rsidRPr="00CE1394">
        <w:rPr>
          <w:rFonts w:hint="cs"/>
          <w:rtl/>
        </w:rPr>
        <w:t xml:space="preserve"> نقاط الضعف والتحديات التي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يواجهها</w:t>
      </w:r>
      <w:r w:rsidRPr="00CE1394">
        <w:rPr>
          <w:rtl/>
        </w:rPr>
        <w:t xml:space="preserve"> الجهاز</w:t>
      </w:r>
      <w:r w:rsidRPr="00CE1394">
        <w:rPr>
          <w:rFonts w:hint="cs"/>
          <w:rtl/>
        </w:rPr>
        <w:t xml:space="preserve"> العام مع ذكر تأثيرها</w:t>
      </w:r>
      <w:r w:rsidRPr="00CE1394">
        <w:rPr>
          <w:rtl/>
        </w:rPr>
        <w:t xml:space="preserve">، من حيث الأمور </w:t>
      </w:r>
      <w:r w:rsidRPr="00CE1394">
        <w:rPr>
          <w:rFonts w:hint="cs"/>
          <w:rtl/>
        </w:rPr>
        <w:t xml:space="preserve">التشغيلية والاستراتيجية الداخلية أو العوامل الخارجية التي قد تؤثر على عمل الجهاز العام، مثل (الاقتصاد، والتقنية... وغيرها إن وجدت) مع توضيح </w:t>
      </w:r>
      <w:r w:rsidRPr="00CE1394">
        <w:rPr>
          <w:rtl/>
        </w:rPr>
        <w:t>ارتباط اختصاصات الوكالات و</w:t>
      </w:r>
      <w:r w:rsidRPr="00CE1394">
        <w:rPr>
          <w:rFonts w:hint="cs"/>
          <w:rtl/>
        </w:rPr>
        <w:t>ال</w:t>
      </w:r>
      <w:r w:rsidRPr="00CE1394">
        <w:rPr>
          <w:rtl/>
        </w:rPr>
        <w:t>وحدات الإدارية</w:t>
      </w:r>
      <w:r w:rsidRPr="00CE1394">
        <w:rPr>
          <w:rFonts w:hint="cs"/>
          <w:rtl/>
        </w:rPr>
        <w:t xml:space="preserve"> للجهاز العام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ب</w:t>
      </w:r>
      <w:r w:rsidRPr="00CE1394">
        <w:rPr>
          <w:rtl/>
        </w:rPr>
        <w:t>تحقيق الخطة الاستراتيجية للجهاز.</w:t>
      </w:r>
    </w:p>
    <w:p w14:paraId="1F327197" w14:textId="486F8ADC" w:rsidR="00EA627D" w:rsidRPr="00BF23EB" w:rsidRDefault="00EA627D" w:rsidP="00BF23EB">
      <w:pPr>
        <w:pStyle w:val="Quote"/>
        <w:bidi/>
        <w:rPr>
          <w:rtl/>
        </w:rPr>
      </w:pPr>
      <w:r w:rsidRPr="00CE1394">
        <w:rPr>
          <w:rFonts w:hint="cs"/>
          <w:rtl/>
        </w:rPr>
        <w:t xml:space="preserve">يجب </w:t>
      </w:r>
      <w:r w:rsidRPr="00CE1394">
        <w:rPr>
          <w:rtl/>
        </w:rPr>
        <w:t>طرح المقترحات</w:t>
      </w:r>
      <w:r w:rsidRPr="00CE1394">
        <w:rPr>
          <w:rFonts w:hint="cs"/>
          <w:rtl/>
        </w:rPr>
        <w:t xml:space="preserve"> </w:t>
      </w:r>
      <w:r w:rsidRPr="00CE1394">
        <w:rPr>
          <w:rtl/>
        </w:rPr>
        <w:t>أو البدائل التي يرى الجهاز</w:t>
      </w:r>
      <w:r w:rsidRPr="00CE1394">
        <w:rPr>
          <w:rFonts w:hint="cs"/>
          <w:rtl/>
        </w:rPr>
        <w:t xml:space="preserve"> العام</w:t>
      </w:r>
      <w:r w:rsidRPr="00CE1394">
        <w:rPr>
          <w:rtl/>
        </w:rPr>
        <w:t xml:space="preserve"> أنها </w:t>
      </w:r>
      <w:r w:rsidRPr="00CE1394">
        <w:rPr>
          <w:rFonts w:hint="cs"/>
          <w:rtl/>
        </w:rPr>
        <w:t xml:space="preserve">من الممكن أن </w:t>
      </w:r>
      <w:r w:rsidRPr="00CE1394">
        <w:rPr>
          <w:rtl/>
        </w:rPr>
        <w:t xml:space="preserve">تساعد على تجاوز </w:t>
      </w:r>
      <w:r w:rsidRPr="00CE1394">
        <w:rPr>
          <w:rFonts w:hint="cs"/>
          <w:rtl/>
        </w:rPr>
        <w:t>التحديات</w:t>
      </w:r>
      <w:r w:rsidRPr="00CE1394">
        <w:rPr>
          <w:rtl/>
        </w:rPr>
        <w:t xml:space="preserve"> التي </w:t>
      </w:r>
      <w:r w:rsidRPr="00CE1394">
        <w:rPr>
          <w:rFonts w:hint="cs"/>
          <w:rtl/>
        </w:rPr>
        <w:t>ي</w:t>
      </w:r>
      <w:r w:rsidRPr="00CE1394">
        <w:rPr>
          <w:rtl/>
        </w:rPr>
        <w:t xml:space="preserve">واجهها، </w:t>
      </w:r>
      <w:r w:rsidRPr="00CE1394">
        <w:rPr>
          <w:rFonts w:hint="cs"/>
          <w:rtl/>
        </w:rPr>
        <w:t>مع و</w:t>
      </w:r>
      <w:r w:rsidRPr="00CE1394">
        <w:rPr>
          <w:rtl/>
        </w:rPr>
        <w:t>ضع تصور أولي لكيفية تنفيذ</w:t>
      </w:r>
      <w:r w:rsidRPr="00CE1394">
        <w:rPr>
          <w:rFonts w:hint="cs"/>
          <w:rtl/>
        </w:rPr>
        <w:t xml:space="preserve">ها </w:t>
      </w:r>
      <w:r w:rsidRPr="00CE1394">
        <w:rPr>
          <w:rtl/>
        </w:rPr>
        <w:t>لضمان حسن سير العمل؛</w:t>
      </w:r>
      <w:r w:rsidR="00481A2D">
        <w:rPr>
          <w:rFonts w:hint="cs"/>
          <w:rtl/>
        </w:rPr>
        <w:t>و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قد يشمل ذلك: (</w:t>
      </w:r>
      <w:r w:rsidRPr="00CE1394">
        <w:rPr>
          <w:rtl/>
        </w:rPr>
        <w:t xml:space="preserve">تطوير الإجراءات </w:t>
      </w:r>
      <w:r w:rsidRPr="00CE1394">
        <w:rPr>
          <w:rFonts w:hint="cs"/>
          <w:rtl/>
        </w:rPr>
        <w:t>أو اختصاره</w:t>
      </w:r>
      <w:r w:rsidRPr="00CE1394">
        <w:rPr>
          <w:rFonts w:hint="eastAsia"/>
          <w:rtl/>
        </w:rPr>
        <w:t>ا</w:t>
      </w:r>
      <w:r w:rsidRPr="00CE1394">
        <w:rPr>
          <w:rtl/>
        </w:rPr>
        <w:t xml:space="preserve">، </w:t>
      </w:r>
      <w:r w:rsidRPr="00CE1394">
        <w:rPr>
          <w:rFonts w:hint="cs"/>
          <w:rtl/>
        </w:rPr>
        <w:t>و</w:t>
      </w:r>
      <w:r w:rsidRPr="00CE1394">
        <w:rPr>
          <w:rtl/>
        </w:rPr>
        <w:t>تحسين الخدمات،</w:t>
      </w:r>
      <w:r w:rsidRPr="00CE1394">
        <w:rPr>
          <w:rFonts w:hint="cs"/>
          <w:rtl/>
        </w:rPr>
        <w:t xml:space="preserve"> و</w:t>
      </w:r>
      <w:r w:rsidRPr="00CE1394">
        <w:rPr>
          <w:rtl/>
        </w:rPr>
        <w:t>رفع كفا</w:t>
      </w:r>
      <w:r w:rsidRPr="00CE1394">
        <w:rPr>
          <w:rFonts w:hint="cs"/>
          <w:rtl/>
        </w:rPr>
        <w:t>ي</w:t>
      </w:r>
      <w:r w:rsidRPr="00CE1394">
        <w:rPr>
          <w:rtl/>
        </w:rPr>
        <w:t>ة التشغيل</w:t>
      </w:r>
      <w:r w:rsidRPr="00CE1394">
        <w:rPr>
          <w:rFonts w:hint="cs"/>
          <w:rtl/>
        </w:rPr>
        <w:t>،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و</w:t>
      </w:r>
      <w:r w:rsidRPr="00CE1394">
        <w:rPr>
          <w:rtl/>
        </w:rPr>
        <w:t>تطوير الكوادر البشرية</w:t>
      </w:r>
      <w:r w:rsidRPr="00CE1394">
        <w:rPr>
          <w:rFonts w:hint="cs"/>
          <w:rtl/>
        </w:rPr>
        <w:t>، و</w:t>
      </w:r>
      <w:r w:rsidRPr="00CE1394">
        <w:rPr>
          <w:rtl/>
        </w:rPr>
        <w:t>ترشيد المصروفات</w:t>
      </w:r>
      <w:r w:rsidRPr="00CE1394">
        <w:rPr>
          <w:rFonts w:hint="cs"/>
          <w:rtl/>
        </w:rPr>
        <w:t xml:space="preserve"> أو غيرها). وتعبئة </w:t>
      </w:r>
      <w:r w:rsidRPr="00BF23EB">
        <w:rPr>
          <w:rFonts w:hint="cs"/>
          <w:rtl/>
        </w:rPr>
        <w:t>نموذج</w:t>
      </w:r>
      <w:r w:rsidRPr="00BF23EB">
        <w:rPr>
          <w:rtl/>
        </w:rPr>
        <w:t xml:space="preserve"> رقم</w:t>
      </w:r>
      <w:r w:rsidRPr="00BF23EB">
        <w:rPr>
          <w:rFonts w:hint="cs"/>
          <w:rtl/>
        </w:rPr>
        <w:t xml:space="preserve"> (7): التحديات والدعم المطلوب </w:t>
      </w:r>
      <w:r w:rsidRPr="00BF23EB">
        <w:rPr>
          <w:rtl/>
        </w:rPr>
        <w:t>للعام المالي</w:t>
      </w:r>
      <w:r w:rsidRPr="00BF23EB">
        <w:rPr>
          <w:rFonts w:hint="cs"/>
          <w:rtl/>
        </w:rPr>
        <w:t xml:space="preserve">:    /      </w:t>
      </w:r>
      <w:r w:rsidRPr="00BF23EB">
        <w:rPr>
          <w:rtl/>
        </w:rPr>
        <w:t>هــ</w:t>
      </w:r>
      <w:r w:rsidRPr="00BF23EB">
        <w:rPr>
          <w:rFonts w:hint="cs"/>
          <w:rtl/>
        </w:rPr>
        <w:t>.</w:t>
      </w:r>
      <w:r w:rsidRPr="00BF23EB">
        <w:rPr>
          <w:b/>
          <w:bCs/>
          <w:caps/>
        </w:rPr>
        <w:t xml:space="preserve"> </w:t>
      </w:r>
    </w:p>
    <w:p w14:paraId="6D3C7316" w14:textId="77777777" w:rsidR="009D38FA" w:rsidRPr="00CE1394" w:rsidRDefault="00EA627D" w:rsidP="000B0572">
      <w:pPr>
        <w:pStyle w:val="NoSpacing"/>
        <w:rPr>
          <w:rStyle w:val="Char"/>
          <w:b w:val="0"/>
          <w:bCs w:val="0"/>
        </w:rPr>
      </w:pPr>
      <w:r>
        <w:rPr>
          <w:rFonts w:hint="cs"/>
          <w:rtl/>
        </w:rPr>
        <w:t>النص</w:t>
      </w:r>
    </w:p>
    <w:p w14:paraId="43180CE7" w14:textId="77777777" w:rsidR="009D38FA" w:rsidRPr="00CE1394" w:rsidRDefault="009D38FA" w:rsidP="009D38FA">
      <w:pPr>
        <w:bidi/>
        <w:rPr>
          <w:rtl/>
        </w:rPr>
      </w:pPr>
      <w:bookmarkStart w:id="64" w:name="_Toc28605763"/>
      <w:r w:rsidRPr="00CE1394">
        <w:rPr>
          <w:rFonts w:hint="cs"/>
          <w:rtl/>
        </w:rPr>
        <w:t>نموذج</w:t>
      </w:r>
      <w:r w:rsidRPr="00CE1394">
        <w:rPr>
          <w:rtl/>
        </w:rPr>
        <w:t xml:space="preserve"> رقم</w:t>
      </w:r>
      <w:r w:rsidRPr="00CE1394">
        <w:rPr>
          <w:rFonts w:hint="cs"/>
          <w:rtl/>
        </w:rPr>
        <w:t xml:space="preserve"> (7): التحديات والدعم المطلوب</w:t>
      </w:r>
      <w:bookmarkEnd w:id="64"/>
      <w:r w:rsidRPr="00CE1394">
        <w:rPr>
          <w:rFonts w:hint="cs"/>
          <w:rtl/>
        </w:rPr>
        <w:t xml:space="preserve"> </w:t>
      </w:r>
      <w:r w:rsidRPr="00CE1394">
        <w:rPr>
          <w:rtl/>
        </w:rPr>
        <w:t>للعام المالي</w:t>
      </w:r>
      <w:r w:rsidRPr="00CE1394">
        <w:rPr>
          <w:rFonts w:hint="cs"/>
          <w:rtl/>
        </w:rPr>
        <w:t xml:space="preserve">:    /      </w:t>
      </w:r>
      <w:r w:rsidRPr="00CE1394">
        <w:rPr>
          <w:rtl/>
        </w:rPr>
        <w:t>هــ</w:t>
      </w:r>
      <w:r w:rsidRPr="00CE1394">
        <w:rPr>
          <w:rFonts w:hint="cs"/>
          <w:rtl/>
        </w:rPr>
        <w:t>.</w:t>
      </w:r>
    </w:p>
    <w:tbl>
      <w:tblPr>
        <w:tblStyle w:val="TableGrid"/>
        <w:bidiVisual/>
        <w:tblW w:w="9638" w:type="dxa"/>
        <w:tblInd w:w="-191" w:type="dxa"/>
        <w:tblLook w:val="04A0" w:firstRow="1" w:lastRow="0" w:firstColumn="1" w:lastColumn="0" w:noHBand="0" w:noVBand="1"/>
      </w:tblPr>
      <w:tblGrid>
        <w:gridCol w:w="972"/>
        <w:gridCol w:w="1353"/>
        <w:gridCol w:w="1838"/>
        <w:gridCol w:w="1080"/>
        <w:gridCol w:w="1710"/>
        <w:gridCol w:w="2679"/>
        <w:gridCol w:w="6"/>
      </w:tblGrid>
      <w:tr w:rsidR="009D38FA" w:rsidRPr="00EA627D" w14:paraId="77574CD9" w14:textId="77777777" w:rsidTr="001163AF">
        <w:trPr>
          <w:gridAfter w:val="1"/>
          <w:wAfter w:w="6" w:type="dxa"/>
        </w:trPr>
        <w:tc>
          <w:tcPr>
            <w:tcW w:w="972" w:type="dxa"/>
            <w:shd w:val="clear" w:color="auto" w:fill="00685E"/>
          </w:tcPr>
          <w:p w14:paraId="0CB3C1C7" w14:textId="77777777" w:rsidR="009D38FA" w:rsidRPr="00EA627D" w:rsidRDefault="009D38FA" w:rsidP="00A15180">
            <w:pPr>
              <w:pStyle w:val="NormalWeb"/>
              <w:bidi/>
              <w:spacing w:before="0" w:beforeAutospacing="0" w:after="0" w:afterAutospacing="0"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التحدي</w:t>
            </w:r>
          </w:p>
        </w:tc>
        <w:tc>
          <w:tcPr>
            <w:tcW w:w="1353" w:type="dxa"/>
            <w:shd w:val="clear" w:color="auto" w:fill="00685E"/>
          </w:tcPr>
          <w:p w14:paraId="671DAA2F" w14:textId="77777777" w:rsidR="009D38FA" w:rsidRPr="00EA627D" w:rsidRDefault="009D38FA" w:rsidP="00A15180">
            <w:pPr>
              <w:pStyle w:val="NormalWeb"/>
              <w:bidi/>
              <w:spacing w:before="0" w:beforeAutospacing="0" w:after="0" w:afterAutospacing="0"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تأثيره</w:t>
            </w:r>
          </w:p>
        </w:tc>
        <w:tc>
          <w:tcPr>
            <w:tcW w:w="1838" w:type="dxa"/>
            <w:shd w:val="clear" w:color="auto" w:fill="00685E"/>
            <w:vAlign w:val="center"/>
          </w:tcPr>
          <w:p w14:paraId="7816C46F" w14:textId="77777777" w:rsidR="00EA627D" w:rsidRDefault="009D38FA" w:rsidP="00A15180">
            <w:pPr>
              <w:pStyle w:val="NormalWeb"/>
              <w:bidi/>
              <w:spacing w:before="0" w:beforeAutospacing="0" w:after="0" w:afterAutospacing="0"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القرار/</w:t>
            </w:r>
          </w:p>
          <w:p w14:paraId="1C7ABDBA" w14:textId="77777777" w:rsidR="009D38FA" w:rsidRPr="00EA627D" w:rsidRDefault="009D38FA" w:rsidP="00EA627D">
            <w:pPr>
              <w:pStyle w:val="NormalWeb"/>
              <w:bidi/>
              <w:spacing w:before="0" w:beforeAutospacing="0" w:after="0" w:afterAutospacing="0"/>
              <w:jc w:val="center"/>
              <w:rPr>
                <w:color w:val="FFFFFF" w:themeColor="background1"/>
                <w:kern w:val="24"/>
                <w:sz w:val="22"/>
                <w:szCs w:val="22"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 xml:space="preserve"> الدعم المطلوب </w:t>
            </w:r>
            <w:r w:rsidRPr="00EA627D">
              <w:rPr>
                <w:color w:val="FFFFFF" w:themeColor="background1"/>
                <w:kern w:val="24"/>
                <w:sz w:val="22"/>
                <w:szCs w:val="22"/>
                <w:vertAlign w:val="superscript"/>
                <w:rtl/>
              </w:rPr>
              <w:t>(1)</w:t>
            </w:r>
          </w:p>
        </w:tc>
        <w:tc>
          <w:tcPr>
            <w:tcW w:w="1080" w:type="dxa"/>
            <w:shd w:val="clear" w:color="auto" w:fill="00685E"/>
            <w:vAlign w:val="center"/>
          </w:tcPr>
          <w:p w14:paraId="2BCD5586" w14:textId="77777777" w:rsidR="009D38FA" w:rsidRPr="00EA627D" w:rsidRDefault="009D38FA" w:rsidP="00A15180">
            <w:pPr>
              <w:bidi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نوع القرار/ الدعم</w:t>
            </w:r>
          </w:p>
        </w:tc>
        <w:tc>
          <w:tcPr>
            <w:tcW w:w="1710" w:type="dxa"/>
            <w:shd w:val="clear" w:color="auto" w:fill="00685E"/>
            <w:vAlign w:val="center"/>
          </w:tcPr>
          <w:p w14:paraId="7F56BE0F" w14:textId="77777777" w:rsidR="009D38FA" w:rsidRPr="00EA627D" w:rsidRDefault="009D38FA" w:rsidP="00A15180">
            <w:pPr>
              <w:pStyle w:val="NormalWeb"/>
              <w:bidi/>
              <w:spacing w:before="0" w:beforeAutospacing="0" w:after="0" w:afterAutospacing="0"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المسؤول عن تقديم الدعم</w:t>
            </w:r>
          </w:p>
        </w:tc>
        <w:tc>
          <w:tcPr>
            <w:tcW w:w="2679" w:type="dxa"/>
            <w:shd w:val="clear" w:color="auto" w:fill="00685E"/>
            <w:vAlign w:val="center"/>
          </w:tcPr>
          <w:p w14:paraId="3DC6311F" w14:textId="77777777" w:rsidR="009D38FA" w:rsidRPr="00EA627D" w:rsidRDefault="009D38FA" w:rsidP="00A15180">
            <w:pPr>
              <w:bidi/>
              <w:jc w:val="center"/>
              <w:rPr>
                <w:color w:val="FFFFFF" w:themeColor="background1"/>
                <w:kern w:val="24"/>
                <w:sz w:val="22"/>
                <w:szCs w:val="22"/>
                <w:rtl/>
              </w:rPr>
            </w:pPr>
            <w:r w:rsidRPr="00EA627D">
              <w:rPr>
                <w:color w:val="FFFFFF" w:themeColor="background1"/>
                <w:kern w:val="24"/>
                <w:sz w:val="22"/>
                <w:szCs w:val="22"/>
                <w:rtl/>
              </w:rPr>
              <w:t>الخلفية الرئيسية/ التبريرات</w:t>
            </w:r>
          </w:p>
        </w:tc>
      </w:tr>
      <w:tr w:rsidR="009D38FA" w:rsidRPr="00CE1394" w14:paraId="1D62BDCB" w14:textId="77777777" w:rsidTr="001163AF">
        <w:tc>
          <w:tcPr>
            <w:tcW w:w="972" w:type="dxa"/>
            <w:shd w:val="clear" w:color="auto" w:fill="BED9D6"/>
          </w:tcPr>
          <w:p w14:paraId="6B2C11D2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353" w:type="dxa"/>
            <w:shd w:val="clear" w:color="auto" w:fill="BED9D6"/>
          </w:tcPr>
          <w:p w14:paraId="14B4A233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838" w:type="dxa"/>
            <w:shd w:val="clear" w:color="auto" w:fill="BED9D6"/>
          </w:tcPr>
          <w:p w14:paraId="70BF2A35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080" w:type="dxa"/>
          </w:tcPr>
          <w:p w14:paraId="70C32F7B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710" w:type="dxa"/>
          </w:tcPr>
          <w:p w14:paraId="0B01882F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2685" w:type="dxa"/>
            <w:gridSpan w:val="2"/>
          </w:tcPr>
          <w:p w14:paraId="54D22859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</w:tr>
      <w:tr w:rsidR="009D38FA" w:rsidRPr="00CE1394" w14:paraId="59769D40" w14:textId="77777777" w:rsidTr="001163AF">
        <w:tc>
          <w:tcPr>
            <w:tcW w:w="972" w:type="dxa"/>
            <w:shd w:val="clear" w:color="auto" w:fill="BED9D6"/>
          </w:tcPr>
          <w:p w14:paraId="7017D7F4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353" w:type="dxa"/>
            <w:shd w:val="clear" w:color="auto" w:fill="BED9D6"/>
          </w:tcPr>
          <w:p w14:paraId="5DC4A938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838" w:type="dxa"/>
            <w:shd w:val="clear" w:color="auto" w:fill="BED9D6"/>
          </w:tcPr>
          <w:p w14:paraId="5C9CB3AA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080" w:type="dxa"/>
          </w:tcPr>
          <w:p w14:paraId="02A5774C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710" w:type="dxa"/>
          </w:tcPr>
          <w:p w14:paraId="20DE5FB9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2685" w:type="dxa"/>
            <w:gridSpan w:val="2"/>
          </w:tcPr>
          <w:p w14:paraId="0E0B1022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</w:tr>
      <w:tr w:rsidR="009D38FA" w:rsidRPr="00CE1394" w14:paraId="3AEB3756" w14:textId="77777777" w:rsidTr="001163AF">
        <w:tc>
          <w:tcPr>
            <w:tcW w:w="972" w:type="dxa"/>
            <w:shd w:val="clear" w:color="auto" w:fill="BED9D6"/>
          </w:tcPr>
          <w:p w14:paraId="367B833B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353" w:type="dxa"/>
            <w:shd w:val="clear" w:color="auto" w:fill="BED9D6"/>
          </w:tcPr>
          <w:p w14:paraId="3B664640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838" w:type="dxa"/>
            <w:shd w:val="clear" w:color="auto" w:fill="BED9D6"/>
          </w:tcPr>
          <w:p w14:paraId="5DA1DA98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080" w:type="dxa"/>
          </w:tcPr>
          <w:p w14:paraId="254BCECA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1710" w:type="dxa"/>
          </w:tcPr>
          <w:p w14:paraId="6848DF7E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  <w:tc>
          <w:tcPr>
            <w:tcW w:w="2685" w:type="dxa"/>
            <w:gridSpan w:val="2"/>
          </w:tcPr>
          <w:p w14:paraId="4EB2C2E2" w14:textId="77777777" w:rsidR="009D38FA" w:rsidRPr="00EA627D" w:rsidRDefault="009D38FA" w:rsidP="00A15180">
            <w:pPr>
              <w:bidi/>
              <w:rPr>
                <w:rFonts w:ascii="Sakkal Majalla" w:hAnsi="Sakkal Majalla" w:cs="Sakkal Majalla"/>
                <w:color w:val="008080"/>
                <w:sz w:val="22"/>
                <w:szCs w:val="22"/>
                <w:rtl/>
              </w:rPr>
            </w:pPr>
          </w:p>
        </w:tc>
      </w:tr>
    </w:tbl>
    <w:p w14:paraId="6CB6B2E9" w14:textId="77777777" w:rsidR="00B46618" w:rsidRPr="00CE1394" w:rsidRDefault="009D38FA" w:rsidP="005744F3">
      <w:pPr>
        <w:pStyle w:val="ListParagraph"/>
        <w:numPr>
          <w:ilvl w:val="0"/>
          <w:numId w:val="14"/>
        </w:numPr>
        <w:bidi/>
        <w:rPr>
          <w:rFonts w:eastAsiaTheme="minorHAnsi"/>
          <w:sz w:val="20"/>
          <w:szCs w:val="20"/>
          <w:rtl/>
        </w:rPr>
      </w:pPr>
      <w:r w:rsidRPr="00CE1394">
        <w:rPr>
          <w:rFonts w:eastAsiaTheme="minorHAnsi"/>
          <w:sz w:val="20"/>
          <w:szCs w:val="20"/>
          <w:rtl/>
        </w:rPr>
        <w:t>خانة وصفية لنوع الدعم المطلوب</w:t>
      </w:r>
      <w:bookmarkStart w:id="65" w:name="_Toc28605753"/>
    </w:p>
    <w:p w14:paraId="37FA783A" w14:textId="77777777" w:rsidR="00B46618" w:rsidRPr="00CE1394" w:rsidRDefault="00B46618">
      <w:pPr>
        <w:rPr>
          <w:rFonts w:eastAsiaTheme="minorHAnsi"/>
          <w:b/>
          <w:bCs/>
          <w:noProof/>
          <w:color w:val="000000" w:themeColor="text1"/>
          <w:sz w:val="16"/>
          <w:szCs w:val="16"/>
          <w:rtl/>
        </w:rPr>
      </w:pPr>
      <w:r w:rsidRPr="00CE1394">
        <w:rPr>
          <w:rFonts w:eastAsiaTheme="minorHAnsi"/>
          <w:b/>
          <w:bCs/>
          <w:color w:val="000000" w:themeColor="text1"/>
          <w:sz w:val="16"/>
          <w:szCs w:val="16"/>
          <w:rtl/>
        </w:rPr>
        <w:br w:type="page"/>
      </w:r>
    </w:p>
    <w:p w14:paraId="1EE30BFC" w14:textId="77777777" w:rsidR="00B46618" w:rsidRPr="00CE1394" w:rsidRDefault="00B46618" w:rsidP="001163AF">
      <w:pPr>
        <w:pStyle w:val="Title"/>
        <w:rPr>
          <w:rtl/>
        </w:rPr>
      </w:pPr>
    </w:p>
    <w:p w14:paraId="074F7DE5" w14:textId="77777777" w:rsidR="00B46618" w:rsidRPr="00CE1394" w:rsidRDefault="00B46618" w:rsidP="001163AF">
      <w:pPr>
        <w:pStyle w:val="Title"/>
        <w:rPr>
          <w:rtl/>
        </w:rPr>
      </w:pPr>
    </w:p>
    <w:p w14:paraId="1C19F031" w14:textId="77777777" w:rsidR="00A27FE4" w:rsidRDefault="00A27FE4" w:rsidP="006717EA">
      <w:pPr>
        <w:pStyle w:val="Title"/>
        <w:rPr>
          <w:sz w:val="52"/>
          <w:szCs w:val="52"/>
          <w:rtl/>
        </w:rPr>
      </w:pPr>
      <w:bookmarkStart w:id="66" w:name="_Toc94614972"/>
    </w:p>
    <w:p w14:paraId="24B6141B" w14:textId="3EF019C8" w:rsidR="00D636A1" w:rsidRPr="006717EA" w:rsidRDefault="00D636A1" w:rsidP="006717EA">
      <w:pPr>
        <w:pStyle w:val="Title"/>
        <w:rPr>
          <w:rtl/>
        </w:rPr>
      </w:pPr>
      <w:r w:rsidRPr="006717EA">
        <w:rPr>
          <w:rtl/>
        </w:rPr>
        <w:t>ثالثًا: نظرة عامة على الوضع الراهن للجهاز</w:t>
      </w:r>
      <w:bookmarkEnd w:id="65"/>
      <w:bookmarkEnd w:id="66"/>
    </w:p>
    <w:p w14:paraId="782E1F01" w14:textId="77777777" w:rsidR="00B46618" w:rsidRPr="00CE1394" w:rsidRDefault="00B46618">
      <w:r w:rsidRPr="00CE1394">
        <w:br w:type="page"/>
      </w:r>
    </w:p>
    <w:p w14:paraId="1C686958" w14:textId="361CA61F" w:rsidR="00B46618" w:rsidRPr="00CE1394" w:rsidRDefault="00BF23EB" w:rsidP="00B7155C">
      <w:pPr>
        <w:pStyle w:val="Heading2"/>
        <w:rPr>
          <w:noProof/>
          <w:rtl/>
        </w:rPr>
      </w:pPr>
      <w:bookmarkStart w:id="67" w:name="_Toc94611949"/>
      <w:bookmarkStart w:id="68" w:name="_Toc94614973"/>
      <w:r>
        <w:rPr>
          <w:rFonts w:hint="cs"/>
          <w:noProof/>
          <w:rtl/>
        </w:rPr>
        <w:lastRenderedPageBreak/>
        <w:t>1-الهيكل التنظيمي</w:t>
      </w:r>
      <w:bookmarkEnd w:id="67"/>
      <w:bookmarkEnd w:id="68"/>
    </w:p>
    <w:p w14:paraId="6C9E11BC" w14:textId="364F34DC" w:rsidR="00B46618" w:rsidRPr="00CE1394" w:rsidRDefault="00B46618" w:rsidP="000645D8">
      <w:pPr>
        <w:pStyle w:val="Quote"/>
        <w:bidi/>
      </w:pPr>
      <w:r w:rsidRPr="00CE1394">
        <w:rPr>
          <w:rtl/>
        </w:rPr>
        <w:t xml:space="preserve">تفصيل </w:t>
      </w:r>
      <w:r w:rsidR="000645D8">
        <w:rPr>
          <w:rFonts w:hint="cs"/>
          <w:rtl/>
        </w:rPr>
        <w:t xml:space="preserve">الهيكل التنظيمي </w:t>
      </w:r>
      <w:r w:rsidR="000645D8" w:rsidRPr="00CE1394">
        <w:rPr>
          <w:rtl/>
        </w:rPr>
        <w:t>للجهاز</w:t>
      </w:r>
      <w:r w:rsidRPr="00CE1394">
        <w:rPr>
          <w:rFonts w:hint="cs"/>
          <w:rtl/>
        </w:rPr>
        <w:t xml:space="preserve"> العام</w:t>
      </w:r>
      <w:r w:rsidRPr="00CE1394">
        <w:rPr>
          <w:rtl/>
        </w:rPr>
        <w:t xml:space="preserve">، </w:t>
      </w:r>
      <w:r w:rsidRPr="00CE1394">
        <w:rPr>
          <w:rFonts w:hint="cs"/>
          <w:rtl/>
        </w:rPr>
        <w:t>وإدراج التغيرات الإدارية</w:t>
      </w:r>
      <w:r w:rsidRPr="00CE1394">
        <w:rPr>
          <w:rtl/>
        </w:rPr>
        <w:t xml:space="preserve"> من حيث عدد الوحدات الرئيسة الموجودة في المركز الرئيس، والمديريات والفروع والجهات المرتبطة بها في مناطق المملكة المختلفة، وكذلك الإدارات والأقسام التابعة لكل منها،</w:t>
      </w:r>
      <w:r w:rsidRPr="00CE1394">
        <w:rPr>
          <w:rFonts w:hint="cs"/>
          <w:rtl/>
        </w:rPr>
        <w:t xml:space="preserve"> </w:t>
      </w:r>
      <w:r w:rsidRPr="00CE1394">
        <w:rPr>
          <w:rtl/>
        </w:rPr>
        <w:t xml:space="preserve">على أن </w:t>
      </w:r>
      <w:r w:rsidRPr="00CE1394">
        <w:rPr>
          <w:rFonts w:hint="cs"/>
          <w:rtl/>
        </w:rPr>
        <w:t>يرفق</w:t>
      </w:r>
      <w:r w:rsidRPr="00CE1394">
        <w:rPr>
          <w:rtl/>
        </w:rPr>
        <w:t xml:space="preserve"> </w:t>
      </w:r>
      <w:r w:rsidRPr="00CE1394">
        <w:rPr>
          <w:rFonts w:hint="cs"/>
          <w:rtl/>
        </w:rPr>
        <w:t>ا</w:t>
      </w:r>
      <w:r w:rsidRPr="00CE1394">
        <w:rPr>
          <w:rtl/>
        </w:rPr>
        <w:t>لهيكل التنظيمي للجهاز</w:t>
      </w:r>
      <w:r w:rsidRPr="00CE1394">
        <w:rPr>
          <w:rFonts w:hint="cs"/>
          <w:rtl/>
        </w:rPr>
        <w:t xml:space="preserve"> العام </w:t>
      </w:r>
      <w:r w:rsidRPr="00CE1394">
        <w:rPr>
          <w:rtl/>
        </w:rPr>
        <w:t>مع بيان حالة اعتماد</w:t>
      </w:r>
      <w:r w:rsidRPr="00CE1394">
        <w:rPr>
          <w:rFonts w:hint="cs"/>
          <w:rtl/>
        </w:rPr>
        <w:t>ه</w:t>
      </w:r>
      <w:r w:rsidRPr="00CE1394">
        <w:rPr>
          <w:rtl/>
        </w:rPr>
        <w:t>.</w:t>
      </w:r>
    </w:p>
    <w:p w14:paraId="071B3F0E" w14:textId="4D24BE88" w:rsidR="00B46618" w:rsidRPr="00CE1394" w:rsidRDefault="00BF23EB" w:rsidP="00B7155C">
      <w:pPr>
        <w:pStyle w:val="Heading2"/>
        <w:rPr>
          <w:noProof/>
        </w:rPr>
      </w:pPr>
      <w:bookmarkStart w:id="69" w:name="_Toc94611950"/>
      <w:bookmarkStart w:id="70" w:name="_Toc94614974"/>
      <w:r>
        <w:rPr>
          <w:rFonts w:hint="cs"/>
          <w:noProof/>
          <w:rtl/>
        </w:rPr>
        <w:t>2-</w:t>
      </w:r>
      <w:r w:rsidR="00B46618" w:rsidRPr="00CE1394">
        <w:rPr>
          <w:noProof/>
          <w:rtl/>
        </w:rPr>
        <w:t>وضع القوى البشرية</w:t>
      </w:r>
      <w:bookmarkEnd w:id="69"/>
      <w:bookmarkEnd w:id="70"/>
    </w:p>
    <w:p w14:paraId="3B4EA2F9" w14:textId="77777777" w:rsidR="00B46618" w:rsidRDefault="00EA627D" w:rsidP="00EA627D">
      <w:pPr>
        <w:pStyle w:val="Quote"/>
        <w:bidi/>
      </w:pPr>
      <w:r>
        <w:rPr>
          <w:rFonts w:hint="cs"/>
          <w:rtl/>
        </w:rPr>
        <w:t xml:space="preserve"> </w:t>
      </w:r>
      <w:r w:rsidR="00B46618" w:rsidRPr="00CE1394">
        <w:rPr>
          <w:rFonts w:hint="cs"/>
          <w:rtl/>
        </w:rPr>
        <w:t>يشمل ال</w:t>
      </w:r>
      <w:r w:rsidR="00B46618" w:rsidRPr="00CE1394">
        <w:rPr>
          <w:rtl/>
        </w:rPr>
        <w:t>بيانات وتف</w:t>
      </w:r>
      <w:r w:rsidR="00B46618" w:rsidRPr="00CE1394">
        <w:rPr>
          <w:rFonts w:hint="cs"/>
          <w:rtl/>
        </w:rPr>
        <w:t>ا</w:t>
      </w:r>
      <w:r w:rsidR="00B46618" w:rsidRPr="00CE1394">
        <w:rPr>
          <w:rtl/>
        </w:rPr>
        <w:t>صيل القوى البشرية، من حيث العدد والجنسية والجنس والمؤهل والتخصص، وبيان</w:t>
      </w:r>
      <w:r w:rsidR="00B46618" w:rsidRPr="00CE1394">
        <w:rPr>
          <w:rFonts w:hint="cs"/>
          <w:rtl/>
        </w:rPr>
        <w:t>ًا</w:t>
      </w:r>
      <w:r w:rsidR="00B46618" w:rsidRPr="00CE1394">
        <w:rPr>
          <w:rtl/>
        </w:rPr>
        <w:t xml:space="preserve"> </w:t>
      </w:r>
      <w:r w:rsidR="00B46618" w:rsidRPr="00CE1394">
        <w:rPr>
          <w:rFonts w:hint="cs"/>
          <w:rtl/>
        </w:rPr>
        <w:t>ب</w:t>
      </w:r>
      <w:r w:rsidR="00B46618" w:rsidRPr="00CE1394">
        <w:rPr>
          <w:rtl/>
        </w:rPr>
        <w:t xml:space="preserve">الوظائف الشاغرة عند نهاية السنة المالية، مع بيان التغيرات التاريخية لهذه البيانات. </w:t>
      </w:r>
      <w:r w:rsidR="00B46618" w:rsidRPr="00CE1394">
        <w:rPr>
          <w:rFonts w:hint="cs"/>
          <w:rtl/>
        </w:rPr>
        <w:t xml:space="preserve">تعبئة </w:t>
      </w:r>
      <w:r w:rsidR="00B46618" w:rsidRPr="00CE1394">
        <w:rPr>
          <w:rtl/>
        </w:rPr>
        <w:t>نموذج رقم (8): الوضع الراهن للقوى البشرية للعام المالي:      /      هــ.</w:t>
      </w:r>
      <w:r w:rsidR="00B46618" w:rsidRPr="00CE1394">
        <w:rPr>
          <w:rFonts w:hint="cs"/>
          <w:rtl/>
        </w:rPr>
        <w:t xml:space="preserve"> مع الرسم البياني الخاص به</w:t>
      </w:r>
    </w:p>
    <w:p w14:paraId="52CF0EB6" w14:textId="77777777" w:rsidR="001163AF" w:rsidRPr="001163AF" w:rsidRDefault="001163AF" w:rsidP="001163AF">
      <w:pPr>
        <w:bidi/>
      </w:pPr>
    </w:p>
    <w:p w14:paraId="6C74374D" w14:textId="77777777" w:rsidR="00B46618" w:rsidRPr="00CE1394" w:rsidRDefault="00B46618" w:rsidP="00B46618">
      <w:pPr>
        <w:bidi/>
        <w:rPr>
          <w:sz w:val="22"/>
          <w:szCs w:val="22"/>
          <w:rtl/>
        </w:rPr>
      </w:pPr>
      <w:bookmarkStart w:id="71" w:name="_Toc28605764"/>
      <w:r w:rsidRPr="00CE1394">
        <w:rPr>
          <w:rFonts w:hint="cs"/>
          <w:sz w:val="22"/>
          <w:szCs w:val="22"/>
          <w:rtl/>
        </w:rPr>
        <w:t xml:space="preserve">نموذج رقم (8): </w:t>
      </w:r>
      <w:r w:rsidRPr="00CE1394">
        <w:rPr>
          <w:sz w:val="22"/>
          <w:szCs w:val="22"/>
          <w:rtl/>
        </w:rPr>
        <w:t>الوضع الراهن للقوى البشرية</w:t>
      </w:r>
      <w:bookmarkEnd w:id="71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 xml:space="preserve">للعام </w:t>
      </w:r>
      <w:r w:rsidRPr="00CE1394">
        <w:rPr>
          <w:rFonts w:hint="cs"/>
          <w:sz w:val="22"/>
          <w:szCs w:val="22"/>
          <w:rtl/>
        </w:rPr>
        <w:t xml:space="preserve">المالي:      / 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W w:w="11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39"/>
        <w:gridCol w:w="646"/>
        <w:gridCol w:w="636"/>
        <w:gridCol w:w="744"/>
        <w:gridCol w:w="611"/>
        <w:gridCol w:w="1080"/>
        <w:gridCol w:w="990"/>
        <w:gridCol w:w="1350"/>
        <w:gridCol w:w="1080"/>
        <w:gridCol w:w="1530"/>
        <w:gridCol w:w="1080"/>
        <w:gridCol w:w="720"/>
      </w:tblGrid>
      <w:tr w:rsidR="00B46618" w:rsidRPr="00CE1394" w14:paraId="1559135D" w14:textId="77777777" w:rsidTr="00F67D67">
        <w:trPr>
          <w:trHeight w:val="483"/>
        </w:trPr>
        <w:tc>
          <w:tcPr>
            <w:tcW w:w="3276" w:type="dxa"/>
            <w:gridSpan w:val="5"/>
            <w:shd w:val="clear" w:color="000000" w:fill="00685E"/>
            <w:vAlign w:val="center"/>
          </w:tcPr>
          <w:p w14:paraId="417A8759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>أعداد</w:t>
            </w:r>
          </w:p>
        </w:tc>
        <w:tc>
          <w:tcPr>
            <w:tcW w:w="7110" w:type="dxa"/>
            <w:gridSpan w:val="6"/>
            <w:shd w:val="clear" w:color="000000" w:fill="00685E"/>
          </w:tcPr>
          <w:p w14:paraId="14A73D46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إجمالي الوظائف</w:t>
            </w:r>
          </w:p>
        </w:tc>
        <w:tc>
          <w:tcPr>
            <w:tcW w:w="720" w:type="dxa"/>
            <w:vMerge w:val="restart"/>
            <w:shd w:val="clear" w:color="000000" w:fill="00685E"/>
            <w:vAlign w:val="center"/>
            <w:hideMark/>
          </w:tcPr>
          <w:p w14:paraId="6EE65508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vertAlign w:val="superscript"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 xml:space="preserve">الفئة الوظيفية </w:t>
            </w: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vertAlign w:val="superscript"/>
                <w:rtl/>
              </w:rPr>
              <w:t>(1)</w:t>
            </w:r>
          </w:p>
        </w:tc>
      </w:tr>
      <w:tr w:rsidR="00B46618" w:rsidRPr="00CE1394" w14:paraId="7F9685EA" w14:textId="77777777" w:rsidTr="00F67D67">
        <w:trPr>
          <w:trHeight w:val="483"/>
        </w:trPr>
        <w:tc>
          <w:tcPr>
            <w:tcW w:w="639" w:type="dxa"/>
            <w:shd w:val="clear" w:color="000000" w:fill="00685E"/>
            <w:vAlign w:val="center"/>
          </w:tcPr>
          <w:p w14:paraId="15488937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الفصل</w:t>
            </w:r>
          </w:p>
        </w:tc>
        <w:tc>
          <w:tcPr>
            <w:tcW w:w="646" w:type="dxa"/>
            <w:shd w:val="clear" w:color="000000" w:fill="00685E"/>
            <w:vAlign w:val="center"/>
          </w:tcPr>
          <w:p w14:paraId="1AC4BFD3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التقاعد</w:t>
            </w:r>
          </w:p>
        </w:tc>
        <w:tc>
          <w:tcPr>
            <w:tcW w:w="636" w:type="dxa"/>
            <w:shd w:val="clear" w:color="000000" w:fill="00685E"/>
            <w:vAlign w:val="center"/>
          </w:tcPr>
          <w:p w14:paraId="08FFC804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ترك الخدمة</w:t>
            </w:r>
          </w:p>
        </w:tc>
        <w:tc>
          <w:tcPr>
            <w:tcW w:w="744" w:type="dxa"/>
            <w:shd w:val="clear" w:color="000000" w:fill="00685E"/>
            <w:vAlign w:val="center"/>
          </w:tcPr>
          <w:p w14:paraId="57A8E412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التعيينات</w:t>
            </w:r>
          </w:p>
        </w:tc>
        <w:tc>
          <w:tcPr>
            <w:tcW w:w="611" w:type="dxa"/>
            <w:shd w:val="clear" w:color="000000" w:fill="00685E"/>
            <w:vAlign w:val="center"/>
          </w:tcPr>
          <w:p w14:paraId="05425D3C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الترقيات</w:t>
            </w:r>
          </w:p>
        </w:tc>
        <w:tc>
          <w:tcPr>
            <w:tcW w:w="1080" w:type="dxa"/>
            <w:shd w:val="clear" w:color="000000" w:fill="00685E"/>
            <w:vAlign w:val="center"/>
          </w:tcPr>
          <w:p w14:paraId="5DFF8057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الشاغرة </w:t>
            </w: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في نهاية العام المالي الحالي</w:t>
            </w:r>
          </w:p>
        </w:tc>
        <w:tc>
          <w:tcPr>
            <w:tcW w:w="990" w:type="dxa"/>
            <w:shd w:val="clear" w:color="000000" w:fill="00685E"/>
            <w:vAlign w:val="center"/>
          </w:tcPr>
          <w:p w14:paraId="2DEB76A1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التغير في القوى العاملة</w:t>
            </w: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350" w:type="dxa"/>
            <w:shd w:val="clear" w:color="000000" w:fill="00685E"/>
            <w:vAlign w:val="center"/>
          </w:tcPr>
          <w:p w14:paraId="3D32BCFB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الوظائف المشغولة في نهاية العام المالي السابق</w:t>
            </w:r>
          </w:p>
        </w:tc>
        <w:tc>
          <w:tcPr>
            <w:tcW w:w="1080" w:type="dxa"/>
            <w:shd w:val="clear" w:color="000000" w:fill="00685E"/>
          </w:tcPr>
          <w:p w14:paraId="5E88AF64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نسبة الوظائف المشغولة إلى المعتمدة</w:t>
            </w:r>
          </w:p>
        </w:tc>
        <w:tc>
          <w:tcPr>
            <w:tcW w:w="1530" w:type="dxa"/>
            <w:shd w:val="clear" w:color="000000" w:fill="00685E"/>
            <w:vAlign w:val="center"/>
          </w:tcPr>
          <w:p w14:paraId="3CBD70BC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الوظائف المشغولة في نهاية العام المالي الحالي</w:t>
            </w: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080" w:type="dxa"/>
            <w:shd w:val="clear" w:color="000000" w:fill="00685E"/>
            <w:vAlign w:val="center"/>
          </w:tcPr>
          <w:p w14:paraId="4A9ABB3B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  <w:r w:rsidRPr="00B7155C"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  <w:t>المعتمدة  للعام المالي الحالي</w:t>
            </w:r>
          </w:p>
        </w:tc>
        <w:tc>
          <w:tcPr>
            <w:tcW w:w="720" w:type="dxa"/>
            <w:vMerge/>
            <w:shd w:val="clear" w:color="000000" w:fill="00685E"/>
            <w:vAlign w:val="center"/>
          </w:tcPr>
          <w:p w14:paraId="2D0DA598" w14:textId="77777777" w:rsidR="00B46618" w:rsidRPr="00B7155C" w:rsidRDefault="00B46618" w:rsidP="00F67D67">
            <w:pPr>
              <w:bidi/>
              <w:rPr>
                <w:rFonts w:asciiTheme="majorBidi" w:eastAsia="Times New Roman" w:hAnsiTheme="majorBidi" w:cstheme="majorBidi"/>
                <w:b/>
                <w:bCs/>
                <w:color w:val="FFFFFF"/>
                <w:sz w:val="20"/>
                <w:szCs w:val="20"/>
                <w:rtl/>
              </w:rPr>
            </w:pPr>
          </w:p>
        </w:tc>
      </w:tr>
      <w:tr w:rsidR="00B46618" w:rsidRPr="00CE1394" w14:paraId="769B609A" w14:textId="77777777" w:rsidTr="00F67D67">
        <w:trPr>
          <w:trHeight w:val="290"/>
        </w:trPr>
        <w:tc>
          <w:tcPr>
            <w:tcW w:w="639" w:type="dxa"/>
            <w:vAlign w:val="center"/>
          </w:tcPr>
          <w:p w14:paraId="4C9C7012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</w:pPr>
          </w:p>
        </w:tc>
        <w:tc>
          <w:tcPr>
            <w:tcW w:w="646" w:type="dxa"/>
            <w:vAlign w:val="center"/>
          </w:tcPr>
          <w:p w14:paraId="28844B5E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</w:tcPr>
          <w:p w14:paraId="764C0D0B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</w:pPr>
          </w:p>
        </w:tc>
        <w:tc>
          <w:tcPr>
            <w:tcW w:w="744" w:type="dxa"/>
            <w:vAlign w:val="center"/>
          </w:tcPr>
          <w:p w14:paraId="5E9D4C2A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  <w:noWrap/>
            <w:vAlign w:val="center"/>
          </w:tcPr>
          <w:p w14:paraId="537FDA1F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ADFC28F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537C5FC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EA627D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ب-جـ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67B32CE3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EA627D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جـ</w:t>
            </w:r>
          </w:p>
        </w:tc>
        <w:tc>
          <w:tcPr>
            <w:tcW w:w="1080" w:type="dxa"/>
          </w:tcPr>
          <w:p w14:paraId="5FCDE039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</w:pPr>
            <w:r w:rsidRPr="00EA627D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ب/أ</w:t>
            </w:r>
          </w:p>
        </w:tc>
        <w:tc>
          <w:tcPr>
            <w:tcW w:w="1530" w:type="dxa"/>
            <w:vAlign w:val="center"/>
          </w:tcPr>
          <w:p w14:paraId="781FC9CA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EA627D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ب</w:t>
            </w:r>
          </w:p>
        </w:tc>
        <w:tc>
          <w:tcPr>
            <w:tcW w:w="1080" w:type="dxa"/>
            <w:vAlign w:val="center"/>
          </w:tcPr>
          <w:p w14:paraId="768D377A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  <w:r w:rsidRPr="00EA627D"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  <w:rtl/>
              </w:rPr>
              <w:t>أ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2962F25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</w:tr>
      <w:tr w:rsidR="00B46618" w:rsidRPr="00CE1394" w14:paraId="4F62B8EB" w14:textId="77777777" w:rsidTr="00F67D67">
        <w:trPr>
          <w:trHeight w:val="290"/>
        </w:trPr>
        <w:tc>
          <w:tcPr>
            <w:tcW w:w="639" w:type="dxa"/>
            <w:vAlign w:val="center"/>
          </w:tcPr>
          <w:p w14:paraId="41D5DCB2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46" w:type="dxa"/>
            <w:vAlign w:val="center"/>
          </w:tcPr>
          <w:p w14:paraId="4480701B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shd w:val="clear" w:color="auto" w:fill="auto"/>
            <w:noWrap/>
            <w:vAlign w:val="center"/>
            <w:hideMark/>
          </w:tcPr>
          <w:p w14:paraId="0E5994AD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44" w:type="dxa"/>
            <w:vAlign w:val="center"/>
          </w:tcPr>
          <w:p w14:paraId="1DA974A9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611" w:type="dxa"/>
            <w:shd w:val="clear" w:color="auto" w:fill="auto"/>
            <w:noWrap/>
            <w:vAlign w:val="center"/>
          </w:tcPr>
          <w:p w14:paraId="08ED39A3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FC8C536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14:paraId="2442556D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FD401E7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</w:tcPr>
          <w:p w14:paraId="2359C373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45ABE606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6EA44673" w14:textId="77777777" w:rsidR="00B46618" w:rsidRPr="00EA627D" w:rsidRDefault="00B46618" w:rsidP="00F67D67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F2F948D" w14:textId="77777777" w:rsidR="00B46618" w:rsidRPr="00CE1394" w:rsidRDefault="00B46618" w:rsidP="00F67D67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195CE517" w14:textId="77777777" w:rsidR="00B46618" w:rsidRPr="00CE1394" w:rsidRDefault="00B46618" w:rsidP="005744F3">
      <w:pPr>
        <w:pStyle w:val="ListParagraph"/>
        <w:numPr>
          <w:ilvl w:val="0"/>
          <w:numId w:val="12"/>
        </w:numPr>
        <w:bidi/>
        <w:spacing w:after="0" w:line="240" w:lineRule="auto"/>
        <w:rPr>
          <w:color w:val="000000" w:themeColor="text1"/>
          <w:sz w:val="16"/>
          <w:szCs w:val="16"/>
          <w:rtl/>
        </w:rPr>
      </w:pPr>
      <w:r w:rsidRPr="00CE1394">
        <w:rPr>
          <w:color w:val="000000" w:themeColor="text1"/>
          <w:sz w:val="16"/>
          <w:szCs w:val="16"/>
          <w:rtl/>
        </w:rPr>
        <w:t>يترك للجهة اختيار الأسلوب الأمثل لطرح تحديد فئات القوى البشرية وفق التصنيفات الوظيفية لديها</w:t>
      </w:r>
    </w:p>
    <w:p w14:paraId="1BCD7568" w14:textId="77777777" w:rsidR="00B46618" w:rsidRDefault="00B46618" w:rsidP="00B46618">
      <w:pPr>
        <w:rPr>
          <w:rStyle w:val="Char"/>
        </w:rPr>
      </w:pPr>
    </w:p>
    <w:p w14:paraId="341DC649" w14:textId="77777777" w:rsidR="001163AF" w:rsidRPr="00CE1394" w:rsidRDefault="001163AF" w:rsidP="00B46618">
      <w:pPr>
        <w:rPr>
          <w:rStyle w:val="Char"/>
          <w:rtl/>
        </w:rPr>
      </w:pPr>
    </w:p>
    <w:p w14:paraId="754CBE80" w14:textId="43F28C80" w:rsidR="00B46618" w:rsidRPr="00CE1394" w:rsidRDefault="00B46618" w:rsidP="00B46618">
      <w:pPr>
        <w:bidi/>
        <w:rPr>
          <w:rtl/>
        </w:rPr>
      </w:pPr>
      <w:bookmarkStart w:id="72" w:name="_Toc28605765"/>
      <w:r w:rsidRPr="00CE1394">
        <w:rPr>
          <w:rFonts w:hint="cs"/>
          <w:rtl/>
        </w:rPr>
        <w:t>الرسم البياني الخاص ب</w:t>
      </w:r>
      <w:r w:rsidRPr="00CE1394">
        <w:rPr>
          <w:rtl/>
        </w:rPr>
        <w:t>الوضع الراهن للقوى البشرية</w:t>
      </w:r>
      <w:bookmarkEnd w:id="72"/>
      <w:r w:rsidRPr="00CE1394">
        <w:rPr>
          <w:rFonts w:hint="cs"/>
          <w:rtl/>
        </w:rPr>
        <w:t xml:space="preserve"> </w:t>
      </w:r>
      <w:r w:rsidRPr="00CE1394">
        <w:rPr>
          <w:rtl/>
        </w:rPr>
        <w:t>للعام المالي</w:t>
      </w:r>
      <w:r w:rsidRPr="00CE1394">
        <w:rPr>
          <w:rFonts w:hint="cs"/>
          <w:rtl/>
        </w:rPr>
        <w:t xml:space="preserve">:         /      </w:t>
      </w:r>
      <w:r w:rsidRPr="00CE1394">
        <w:rPr>
          <w:rtl/>
        </w:rPr>
        <w:t>هــ</w:t>
      </w:r>
      <w:r w:rsidRPr="00CE1394">
        <w:rPr>
          <w:rFonts w:hint="cs"/>
          <w:rtl/>
        </w:rPr>
        <w:t>.</w:t>
      </w:r>
    </w:p>
    <w:p w14:paraId="1C35287E" w14:textId="4B04DDF8" w:rsidR="00B46618" w:rsidRPr="00CE1394" w:rsidRDefault="00F67D67" w:rsidP="00B46618">
      <w:pPr>
        <w:rPr>
          <w:rtl/>
        </w:rPr>
      </w:pPr>
      <w:r w:rsidRPr="00CE1394">
        <w:rPr>
          <w:noProof/>
        </w:rPr>
        <w:drawing>
          <wp:anchor distT="0" distB="0" distL="114300" distR="114300" simplePos="0" relativeHeight="251791360" behindDoc="0" locked="0" layoutInCell="1" allowOverlap="1" wp14:anchorId="72713A74" wp14:editId="2818F0A3">
            <wp:simplePos x="0" y="0"/>
            <wp:positionH relativeFrom="margin">
              <wp:align>center</wp:align>
            </wp:positionH>
            <wp:positionV relativeFrom="paragraph">
              <wp:posOffset>105304</wp:posOffset>
            </wp:positionV>
            <wp:extent cx="7007469" cy="2687320"/>
            <wp:effectExtent l="0" t="0" r="3175" b="17780"/>
            <wp:wrapNone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F2425" w14:textId="77777777" w:rsidR="00B46618" w:rsidRDefault="00B46618" w:rsidP="00B46618">
      <w:pPr>
        <w:bidi/>
        <w:jc w:val="center"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</w:p>
    <w:p w14:paraId="62FA6606" w14:textId="77777777" w:rsidR="00EA627D" w:rsidRDefault="00EA627D" w:rsidP="00EA627D">
      <w:pPr>
        <w:bidi/>
        <w:jc w:val="center"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</w:p>
    <w:p w14:paraId="3B28D211" w14:textId="77777777" w:rsidR="00EA627D" w:rsidRPr="00CE1394" w:rsidRDefault="00EA627D" w:rsidP="00EA627D">
      <w:pPr>
        <w:bidi/>
        <w:jc w:val="center"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</w:p>
    <w:p w14:paraId="280FA082" w14:textId="77777777" w:rsidR="00B46618" w:rsidRPr="00CE1394" w:rsidRDefault="00B46618" w:rsidP="00B46618">
      <w:pPr>
        <w:bidi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  <w:r w:rsidRPr="00CE1394">
        <w:rPr>
          <w:rFonts w:ascii="Sakkal Majalla" w:hAnsi="Sakkal Majalla" w:cs="Sakkal Majalla" w:hint="cs"/>
          <w:b/>
          <w:bCs/>
          <w:color w:val="008080"/>
          <w:sz w:val="28"/>
          <w:szCs w:val="28"/>
          <w:rtl/>
        </w:rPr>
        <w:t xml:space="preserve">               </w:t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  <w:r w:rsidRPr="00CE1394"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  <w:tab/>
      </w:r>
    </w:p>
    <w:p w14:paraId="7A8D55E4" w14:textId="77777777" w:rsidR="00B46618" w:rsidRPr="00CE1394" w:rsidRDefault="00B46618" w:rsidP="00B46618">
      <w:pPr>
        <w:bidi/>
        <w:rPr>
          <w:rFonts w:ascii="Sakkal Majalla" w:hAnsi="Sakkal Majalla" w:cs="Sakkal Majalla"/>
          <w:b/>
          <w:bCs/>
          <w:color w:val="008080"/>
          <w:sz w:val="28"/>
          <w:szCs w:val="28"/>
          <w:rtl/>
        </w:rPr>
      </w:pPr>
    </w:p>
    <w:p w14:paraId="1B2514A6" w14:textId="77777777" w:rsidR="00B46618" w:rsidRPr="00CE1394" w:rsidRDefault="00B46618" w:rsidP="00B46618">
      <w:pPr>
        <w:bidi/>
        <w:jc w:val="center"/>
        <w:rPr>
          <w:rStyle w:val="Char"/>
          <w:rFonts w:eastAsiaTheme="minorEastAsia"/>
          <w:b w:val="0"/>
          <w:bCs w:val="0"/>
          <w:color w:val="008080"/>
          <w:sz w:val="28"/>
          <w:szCs w:val="28"/>
          <w:rtl/>
          <w14:textOutline w14:w="0" w14:cap="rnd" w14:cmpd="sng" w14:algn="ctr">
            <w14:noFill/>
            <w14:prstDash w14:val="solid"/>
            <w14:bevel/>
          </w14:textOutline>
        </w:rPr>
      </w:pPr>
      <w:r w:rsidRPr="00CE1394">
        <w:rPr>
          <w:rFonts w:ascii="Sakkal Majalla" w:hAnsi="Sakkal Majalla" w:cs="Sakkal Majalla" w:hint="cs"/>
          <w:b/>
          <w:bCs/>
          <w:color w:val="008080"/>
          <w:sz w:val="28"/>
          <w:szCs w:val="28"/>
          <w:rtl/>
        </w:rPr>
        <w:t xml:space="preserve">               </w:t>
      </w:r>
    </w:p>
    <w:p w14:paraId="7895F1DA" w14:textId="234C17F7" w:rsidR="00B46618" w:rsidRPr="00CE1394" w:rsidRDefault="00BF23EB" w:rsidP="00B7155C">
      <w:pPr>
        <w:pStyle w:val="Heading2"/>
        <w:rPr>
          <w:noProof/>
          <w:rtl/>
        </w:rPr>
      </w:pPr>
      <w:bookmarkStart w:id="73" w:name="_Toc94611951"/>
      <w:bookmarkStart w:id="74" w:name="_Toc94614975"/>
      <w:r>
        <w:rPr>
          <w:rFonts w:hint="cs"/>
          <w:noProof/>
          <w:rtl/>
        </w:rPr>
        <w:lastRenderedPageBreak/>
        <w:t>3-</w:t>
      </w:r>
      <w:r w:rsidR="00B46618" w:rsidRPr="00CE1394">
        <w:rPr>
          <w:rFonts w:hint="cs"/>
          <w:noProof/>
          <w:rtl/>
        </w:rPr>
        <w:t>اعتمادات الميزانية</w:t>
      </w:r>
      <w:bookmarkEnd w:id="73"/>
      <w:bookmarkEnd w:id="74"/>
    </w:p>
    <w:p w14:paraId="2B6C3853" w14:textId="77777777" w:rsidR="00B46618" w:rsidRPr="00CE1394" w:rsidRDefault="00B46618" w:rsidP="00EA627D">
      <w:pPr>
        <w:pStyle w:val="Quote"/>
        <w:bidi/>
      </w:pPr>
      <w:r w:rsidRPr="00CE1394">
        <w:rPr>
          <w:rFonts w:hint="cs"/>
          <w:rtl/>
        </w:rPr>
        <w:t xml:space="preserve">موجز اعتمادات الميزانية والمنصرف الفعلي حسب أبواب الميزانية. وتعبئة </w:t>
      </w:r>
      <w:r w:rsidRPr="00CE1394">
        <w:rPr>
          <w:rtl/>
        </w:rPr>
        <w:t>نموذج رقم (9): اعتمادات الميزانية والمنصرف الفعلي حسب الأبواب الثمانية للعام المالي:   /      هــ.</w:t>
      </w:r>
    </w:p>
    <w:p w14:paraId="71B99301" w14:textId="77777777" w:rsidR="00B46618" w:rsidRPr="00CE1394" w:rsidRDefault="00B46618" w:rsidP="00B46618">
      <w:pPr>
        <w:bidi/>
        <w:rPr>
          <w:sz w:val="22"/>
          <w:szCs w:val="22"/>
          <w:rtl/>
        </w:rPr>
      </w:pPr>
      <w:bookmarkStart w:id="75" w:name="_Toc28605766"/>
      <w:r w:rsidRPr="00CE1394">
        <w:rPr>
          <w:rFonts w:hint="cs"/>
          <w:sz w:val="22"/>
          <w:szCs w:val="22"/>
          <w:rtl/>
        </w:rPr>
        <w:t>نموذج</w:t>
      </w:r>
      <w:r w:rsidRPr="00CE1394">
        <w:rPr>
          <w:sz w:val="22"/>
          <w:szCs w:val="22"/>
          <w:rtl/>
        </w:rPr>
        <w:t xml:space="preserve"> رقم </w:t>
      </w:r>
      <w:r w:rsidRPr="00CE1394">
        <w:rPr>
          <w:rFonts w:hint="cs"/>
          <w:sz w:val="22"/>
          <w:szCs w:val="22"/>
          <w:rtl/>
        </w:rPr>
        <w:t>(9): اعتمادات الميزانية والمنصرف الفعلي حسب الأبواب الثمانية</w:t>
      </w:r>
      <w:bookmarkEnd w:id="75"/>
      <w:r w:rsidRPr="00CE1394">
        <w:rPr>
          <w:sz w:val="22"/>
          <w:szCs w:val="22"/>
          <w:rtl/>
        </w:rPr>
        <w:t xml:space="preserve"> للعام </w:t>
      </w:r>
      <w:r w:rsidRPr="00CE1394">
        <w:rPr>
          <w:rFonts w:hint="cs"/>
          <w:sz w:val="22"/>
          <w:szCs w:val="22"/>
          <w:rtl/>
        </w:rPr>
        <w:t xml:space="preserve">المالي:   / 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"/>
        <w:bidiVisual/>
        <w:tblW w:w="5065" w:type="pct"/>
        <w:tblInd w:w="-249" w:type="dxa"/>
        <w:tblLook w:val="04A0" w:firstRow="1" w:lastRow="0" w:firstColumn="1" w:lastColumn="0" w:noHBand="0" w:noVBand="1"/>
      </w:tblPr>
      <w:tblGrid>
        <w:gridCol w:w="1039"/>
        <w:gridCol w:w="1365"/>
        <w:gridCol w:w="1974"/>
        <w:gridCol w:w="3006"/>
        <w:gridCol w:w="1294"/>
        <w:gridCol w:w="2252"/>
      </w:tblGrid>
      <w:tr w:rsidR="00B46618" w:rsidRPr="00CE1394" w14:paraId="13E5D9D8" w14:textId="77777777" w:rsidTr="00F67D67">
        <w:trPr>
          <w:trHeight w:val="127"/>
        </w:trPr>
        <w:tc>
          <w:tcPr>
            <w:tcW w:w="1099" w:type="pct"/>
            <w:gridSpan w:val="2"/>
            <w:shd w:val="clear" w:color="auto" w:fill="00685E"/>
            <w:vAlign w:val="center"/>
          </w:tcPr>
          <w:p w14:paraId="774978CF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الأبواب 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(1)</w:t>
            </w:r>
          </w:p>
        </w:tc>
        <w:tc>
          <w:tcPr>
            <w:tcW w:w="903" w:type="pct"/>
            <w:vMerge w:val="restart"/>
            <w:shd w:val="clear" w:color="auto" w:fill="00685E"/>
            <w:vAlign w:val="center"/>
          </w:tcPr>
          <w:p w14:paraId="58AC8952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المعتمد في الميزانية</w:t>
            </w:r>
          </w:p>
        </w:tc>
        <w:tc>
          <w:tcPr>
            <w:tcW w:w="1375" w:type="pct"/>
            <w:vMerge w:val="restart"/>
            <w:shd w:val="clear" w:color="auto" w:fill="00685E"/>
            <w:vAlign w:val="center"/>
          </w:tcPr>
          <w:p w14:paraId="6E1CECD2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المنصرف الفعلي من المعتمد</w:t>
            </w:r>
          </w:p>
        </w:tc>
        <w:tc>
          <w:tcPr>
            <w:tcW w:w="592" w:type="pct"/>
            <w:vMerge w:val="restart"/>
            <w:shd w:val="clear" w:color="auto" w:fill="00685E"/>
            <w:vAlign w:val="center"/>
          </w:tcPr>
          <w:p w14:paraId="66B632EA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الوفر (المتبقي)</w:t>
            </w:r>
          </w:p>
        </w:tc>
        <w:tc>
          <w:tcPr>
            <w:tcW w:w="1030" w:type="pct"/>
            <w:vMerge w:val="restart"/>
            <w:shd w:val="clear" w:color="auto" w:fill="00685E"/>
            <w:vAlign w:val="center"/>
          </w:tcPr>
          <w:p w14:paraId="76CC3A4F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نسبة المنصرف الفعلي إلى المعتمد في الميزانية (%)</w:t>
            </w:r>
          </w:p>
        </w:tc>
      </w:tr>
      <w:tr w:rsidR="00B46618" w:rsidRPr="00CE1394" w14:paraId="7547FADB" w14:textId="77777777" w:rsidTr="00F67D67">
        <w:trPr>
          <w:trHeight w:val="127"/>
        </w:trPr>
        <w:tc>
          <w:tcPr>
            <w:tcW w:w="475" w:type="pct"/>
            <w:shd w:val="clear" w:color="auto" w:fill="00685E"/>
          </w:tcPr>
          <w:p w14:paraId="73E2F1BB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رقم الباب</w:t>
            </w:r>
          </w:p>
        </w:tc>
        <w:tc>
          <w:tcPr>
            <w:tcW w:w="624" w:type="pct"/>
            <w:shd w:val="clear" w:color="auto" w:fill="00685E"/>
          </w:tcPr>
          <w:p w14:paraId="646090F6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نوع الباب</w:t>
            </w:r>
          </w:p>
        </w:tc>
        <w:tc>
          <w:tcPr>
            <w:tcW w:w="903" w:type="pct"/>
            <w:vMerge/>
            <w:shd w:val="clear" w:color="auto" w:fill="00685E"/>
            <w:vAlign w:val="center"/>
          </w:tcPr>
          <w:p w14:paraId="67A61B49" w14:textId="77777777" w:rsidR="00B46618" w:rsidRPr="00EA627D" w:rsidRDefault="00B46618" w:rsidP="00A15180">
            <w:pPr>
              <w:bidi/>
              <w:jc w:val="center"/>
              <w:rPr>
                <w:color w:val="FFFFFF" w:themeColor="background1"/>
                <w:sz w:val="22"/>
                <w:szCs w:val="22"/>
                <w:rtl/>
              </w:rPr>
            </w:pPr>
          </w:p>
        </w:tc>
        <w:tc>
          <w:tcPr>
            <w:tcW w:w="1375" w:type="pct"/>
            <w:vMerge/>
            <w:shd w:val="clear" w:color="auto" w:fill="00685E"/>
            <w:vAlign w:val="center"/>
          </w:tcPr>
          <w:p w14:paraId="6A71AB44" w14:textId="77777777" w:rsidR="00B46618" w:rsidRPr="00EA627D" w:rsidRDefault="00B46618" w:rsidP="00A15180">
            <w:pPr>
              <w:bidi/>
              <w:jc w:val="center"/>
              <w:rPr>
                <w:color w:val="FFFFFF" w:themeColor="background1"/>
                <w:sz w:val="22"/>
                <w:szCs w:val="22"/>
                <w:rtl/>
              </w:rPr>
            </w:pPr>
          </w:p>
        </w:tc>
        <w:tc>
          <w:tcPr>
            <w:tcW w:w="592" w:type="pct"/>
            <w:vMerge/>
            <w:shd w:val="clear" w:color="auto" w:fill="00685E"/>
          </w:tcPr>
          <w:p w14:paraId="25C43130" w14:textId="77777777" w:rsidR="00B46618" w:rsidRPr="00EA627D" w:rsidRDefault="00B46618" w:rsidP="00A15180">
            <w:pPr>
              <w:bidi/>
              <w:jc w:val="center"/>
              <w:rPr>
                <w:color w:val="FFFFFF" w:themeColor="background1"/>
                <w:sz w:val="22"/>
                <w:szCs w:val="22"/>
                <w:rtl/>
              </w:rPr>
            </w:pPr>
          </w:p>
        </w:tc>
        <w:tc>
          <w:tcPr>
            <w:tcW w:w="1030" w:type="pct"/>
            <w:vMerge/>
            <w:shd w:val="clear" w:color="auto" w:fill="00685E"/>
            <w:vAlign w:val="center"/>
          </w:tcPr>
          <w:p w14:paraId="729FBDF9" w14:textId="77777777" w:rsidR="00B46618" w:rsidRPr="00EA627D" w:rsidRDefault="00B46618" w:rsidP="00A15180">
            <w:pPr>
              <w:bidi/>
              <w:jc w:val="center"/>
              <w:rPr>
                <w:color w:val="FFFFFF" w:themeColor="background1"/>
                <w:sz w:val="22"/>
                <w:szCs w:val="22"/>
                <w:rtl/>
              </w:rPr>
            </w:pPr>
          </w:p>
        </w:tc>
      </w:tr>
      <w:tr w:rsidR="00B46618" w:rsidRPr="00CE1394" w14:paraId="08D8A12E" w14:textId="77777777" w:rsidTr="00F67D67">
        <w:trPr>
          <w:trHeight w:val="127"/>
        </w:trPr>
        <w:tc>
          <w:tcPr>
            <w:tcW w:w="475" w:type="pct"/>
            <w:shd w:val="clear" w:color="auto" w:fill="D6E6E2"/>
          </w:tcPr>
          <w:p w14:paraId="656F9812" w14:textId="77777777" w:rsidR="00B46618" w:rsidRPr="00EA627D" w:rsidRDefault="00B46618" w:rsidP="00A15180">
            <w:pPr>
              <w:bidi/>
              <w:rPr>
                <w:rFonts w:ascii="ITC Handel Gothic Arabic" w:hAnsi="ITC Handel Gothic Arabic" w:cs="ITC Handel Gothic Arabic"/>
                <w:sz w:val="22"/>
                <w:szCs w:val="22"/>
                <w:rtl/>
              </w:rPr>
            </w:pPr>
          </w:p>
        </w:tc>
        <w:tc>
          <w:tcPr>
            <w:tcW w:w="624" w:type="pct"/>
            <w:shd w:val="clear" w:color="auto" w:fill="D6E6E2"/>
          </w:tcPr>
          <w:p w14:paraId="0529D5C4" w14:textId="77777777" w:rsidR="00B46618" w:rsidRPr="00EA627D" w:rsidRDefault="00B46618" w:rsidP="00A15180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903" w:type="pct"/>
          </w:tcPr>
          <w:p w14:paraId="30FA70E8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1375" w:type="pct"/>
          </w:tcPr>
          <w:p w14:paraId="12CA50AC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92" w:type="pct"/>
          </w:tcPr>
          <w:p w14:paraId="76858889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1030" w:type="pct"/>
          </w:tcPr>
          <w:p w14:paraId="7BD3D67E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  <w:r w:rsidRPr="00EA627D">
              <w:rPr>
                <w:color w:val="008080"/>
                <w:sz w:val="22"/>
                <w:szCs w:val="22"/>
              </w:rPr>
              <w:t>%</w:t>
            </w:r>
          </w:p>
        </w:tc>
      </w:tr>
      <w:tr w:rsidR="00B46618" w:rsidRPr="00CE1394" w14:paraId="09F1845C" w14:textId="77777777" w:rsidTr="00F67D67">
        <w:trPr>
          <w:trHeight w:val="127"/>
        </w:trPr>
        <w:tc>
          <w:tcPr>
            <w:tcW w:w="475" w:type="pct"/>
            <w:shd w:val="clear" w:color="auto" w:fill="D6E6E2"/>
          </w:tcPr>
          <w:p w14:paraId="79AC097F" w14:textId="77777777" w:rsidR="00B46618" w:rsidRPr="00EA627D" w:rsidRDefault="00B46618" w:rsidP="00A15180">
            <w:pPr>
              <w:bidi/>
              <w:rPr>
                <w:rFonts w:ascii="ITC Handel Gothic Arabic" w:hAnsi="ITC Handel Gothic Arabic" w:cs="ITC Handel Gothic Arabic"/>
                <w:sz w:val="22"/>
                <w:szCs w:val="22"/>
                <w:rtl/>
              </w:rPr>
            </w:pPr>
          </w:p>
        </w:tc>
        <w:tc>
          <w:tcPr>
            <w:tcW w:w="624" w:type="pct"/>
            <w:shd w:val="clear" w:color="auto" w:fill="D6E6E2"/>
          </w:tcPr>
          <w:p w14:paraId="57F53848" w14:textId="77777777" w:rsidR="00B46618" w:rsidRPr="00EA627D" w:rsidRDefault="00B46618" w:rsidP="00A15180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903" w:type="pct"/>
          </w:tcPr>
          <w:p w14:paraId="757D18C4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1375" w:type="pct"/>
          </w:tcPr>
          <w:p w14:paraId="5B2C05A5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92" w:type="pct"/>
          </w:tcPr>
          <w:p w14:paraId="42E18141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1030" w:type="pct"/>
          </w:tcPr>
          <w:p w14:paraId="60286D2F" w14:textId="77777777" w:rsidR="00B46618" w:rsidRPr="00EA627D" w:rsidRDefault="00B46618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  <w:r w:rsidRPr="00EA627D">
              <w:rPr>
                <w:color w:val="008080"/>
                <w:sz w:val="22"/>
                <w:szCs w:val="22"/>
              </w:rPr>
              <w:t>%</w:t>
            </w:r>
          </w:p>
        </w:tc>
      </w:tr>
      <w:tr w:rsidR="00B46618" w:rsidRPr="00CE1394" w14:paraId="72CDD529" w14:textId="77777777" w:rsidTr="00F67D67">
        <w:trPr>
          <w:trHeight w:val="127"/>
        </w:trPr>
        <w:tc>
          <w:tcPr>
            <w:tcW w:w="1099" w:type="pct"/>
            <w:gridSpan w:val="2"/>
            <w:shd w:val="clear" w:color="auto" w:fill="D9D9D9" w:themeFill="background1" w:themeFillShade="D9"/>
          </w:tcPr>
          <w:p w14:paraId="116F8090" w14:textId="77777777" w:rsidR="00B46618" w:rsidRPr="00EA627D" w:rsidRDefault="00B46618" w:rsidP="00A15180">
            <w:pPr>
              <w:bidi/>
              <w:rPr>
                <w:sz w:val="22"/>
                <w:szCs w:val="22"/>
                <w:rtl/>
              </w:rPr>
            </w:pPr>
            <w:r w:rsidRPr="00EA627D">
              <w:rPr>
                <w:sz w:val="22"/>
                <w:szCs w:val="22"/>
                <w:rtl/>
              </w:rPr>
              <w:t>المجموع</w:t>
            </w:r>
          </w:p>
        </w:tc>
        <w:tc>
          <w:tcPr>
            <w:tcW w:w="903" w:type="pct"/>
            <w:shd w:val="clear" w:color="auto" w:fill="D9D9D9" w:themeFill="background1" w:themeFillShade="D9"/>
          </w:tcPr>
          <w:p w14:paraId="7DA3BE32" w14:textId="77777777" w:rsidR="00B46618" w:rsidRPr="00EA627D" w:rsidRDefault="00B46618" w:rsidP="00A1518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375" w:type="pct"/>
            <w:shd w:val="clear" w:color="auto" w:fill="D9D9D9" w:themeFill="background1" w:themeFillShade="D9"/>
          </w:tcPr>
          <w:p w14:paraId="0DC4729D" w14:textId="77777777" w:rsidR="00B46618" w:rsidRPr="00EA627D" w:rsidRDefault="00B46618" w:rsidP="00A1518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592" w:type="pct"/>
            <w:shd w:val="clear" w:color="auto" w:fill="D9D9D9" w:themeFill="background1" w:themeFillShade="D9"/>
          </w:tcPr>
          <w:p w14:paraId="446D9A9F" w14:textId="77777777" w:rsidR="00B46618" w:rsidRPr="00EA627D" w:rsidRDefault="00B46618" w:rsidP="00A15180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030" w:type="pct"/>
            <w:shd w:val="clear" w:color="auto" w:fill="D9D9D9" w:themeFill="background1" w:themeFillShade="D9"/>
          </w:tcPr>
          <w:p w14:paraId="3BD19855" w14:textId="77777777" w:rsidR="00B46618" w:rsidRPr="00EA627D" w:rsidRDefault="00B46618" w:rsidP="00A15180">
            <w:pPr>
              <w:bidi/>
              <w:jc w:val="center"/>
              <w:rPr>
                <w:sz w:val="22"/>
                <w:szCs w:val="22"/>
                <w:rtl/>
              </w:rPr>
            </w:pPr>
            <w:r w:rsidRPr="00EA627D">
              <w:rPr>
                <w:sz w:val="22"/>
                <w:szCs w:val="22"/>
                <w:rtl/>
              </w:rPr>
              <w:t>%</w:t>
            </w:r>
          </w:p>
        </w:tc>
      </w:tr>
    </w:tbl>
    <w:p w14:paraId="5D776F64" w14:textId="77777777" w:rsidR="00B46618" w:rsidRPr="00EA627D" w:rsidRDefault="00B46618" w:rsidP="005744F3">
      <w:pPr>
        <w:pStyle w:val="ListParagraph"/>
        <w:numPr>
          <w:ilvl w:val="0"/>
          <w:numId w:val="13"/>
        </w:numPr>
        <w:bidi/>
        <w:spacing w:after="0" w:line="240" w:lineRule="auto"/>
        <w:rPr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>ي</w:t>
      </w:r>
      <w:r w:rsidRPr="00EA627D">
        <w:rPr>
          <w:sz w:val="16"/>
          <w:szCs w:val="16"/>
          <w:rtl/>
        </w:rPr>
        <w:t xml:space="preserve">جب تحديد مصروفات الجهاز تحت الأبواب الخاصة به فقط، </w:t>
      </w:r>
      <w:r w:rsidRPr="00EA627D">
        <w:rPr>
          <w:rFonts w:hint="cs"/>
          <w:sz w:val="16"/>
          <w:szCs w:val="16"/>
          <w:rtl/>
        </w:rPr>
        <w:t>و</w:t>
      </w:r>
      <w:r w:rsidRPr="00EA627D">
        <w:rPr>
          <w:sz w:val="16"/>
          <w:szCs w:val="16"/>
          <w:rtl/>
        </w:rPr>
        <w:t xml:space="preserve">للجهاز أن يشير إلى غيرها من المصروفات أو المعاملات على الأصول غير المالية إذا استدعى الأمر </w:t>
      </w:r>
    </w:p>
    <w:p w14:paraId="49F945F0" w14:textId="77777777" w:rsidR="00B46618" w:rsidRPr="00EA627D" w:rsidRDefault="00B46618" w:rsidP="00B46618">
      <w:pPr>
        <w:pStyle w:val="ListParagraph"/>
        <w:bidi/>
        <w:rPr>
          <w:sz w:val="16"/>
          <w:szCs w:val="16"/>
          <w:rtl/>
        </w:rPr>
      </w:pPr>
      <w:r w:rsidRPr="00EA627D">
        <w:rPr>
          <w:b/>
          <w:bCs/>
          <w:sz w:val="16"/>
          <w:szCs w:val="16"/>
          <w:rtl/>
        </w:rPr>
        <w:t>الأبواب الثمانية الحالية:</w:t>
      </w:r>
      <w:r w:rsidRPr="00EA627D">
        <w:rPr>
          <w:sz w:val="16"/>
          <w:szCs w:val="16"/>
          <w:rtl/>
        </w:rPr>
        <w:t xml:space="preserve"> (تعويضات العاملين، واستخدام السلع والخدمات، واستهلاك رأس المال الثابت، ونفقات التمويل، والإعانات، والمنح، والمنافع الاجتماعية، وأخرى)</w:t>
      </w:r>
    </w:p>
    <w:p w14:paraId="7AFCF6A1" w14:textId="77777777" w:rsidR="00B46618" w:rsidRPr="00EA627D" w:rsidRDefault="00B46618" w:rsidP="00B46618">
      <w:pPr>
        <w:pStyle w:val="ListParagraph"/>
        <w:bidi/>
        <w:rPr>
          <w:sz w:val="16"/>
          <w:szCs w:val="16"/>
          <w:rtl/>
        </w:rPr>
      </w:pPr>
      <w:r w:rsidRPr="00EA627D">
        <w:rPr>
          <w:b/>
          <w:bCs/>
          <w:sz w:val="16"/>
          <w:szCs w:val="16"/>
          <w:rtl/>
        </w:rPr>
        <w:t>الأصول غير المالية:</w:t>
      </w:r>
      <w:r w:rsidRPr="00EA627D">
        <w:rPr>
          <w:sz w:val="16"/>
          <w:szCs w:val="16"/>
          <w:rtl/>
        </w:rPr>
        <w:t xml:space="preserve"> (الأصول غير المنتجة، والنفائس، والمخزونات، والأصول الثابتة)</w:t>
      </w:r>
    </w:p>
    <w:p w14:paraId="558E74A6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551DEF60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7875255D" w14:textId="77777777" w:rsidR="00B46618" w:rsidRPr="00CE1394" w:rsidRDefault="00B46618" w:rsidP="00B46618">
      <w:pPr>
        <w:bidi/>
        <w:spacing w:after="0" w:line="240" w:lineRule="auto"/>
        <w:contextualSpacing/>
        <w:jc w:val="both"/>
        <w:rPr>
          <w:noProof/>
          <w:sz w:val="20"/>
          <w:szCs w:val="20"/>
        </w:rPr>
      </w:pPr>
    </w:p>
    <w:p w14:paraId="41276BC7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205E8909" w14:textId="3107A13A" w:rsidR="00FE27CD" w:rsidRPr="00CE1394" w:rsidRDefault="00BF23EB" w:rsidP="00B7155C">
      <w:pPr>
        <w:pStyle w:val="Heading2"/>
        <w:rPr>
          <w:noProof/>
          <w:color w:val="000000" w:themeColor="text1"/>
        </w:rPr>
      </w:pPr>
      <w:bookmarkStart w:id="76" w:name="_Toc94611952"/>
      <w:bookmarkStart w:id="77" w:name="_Toc94614976"/>
      <w:r>
        <w:rPr>
          <w:rFonts w:hint="cs"/>
          <w:noProof/>
          <w:rtl/>
        </w:rPr>
        <w:t>4-</w:t>
      </w:r>
      <w:r w:rsidR="00FE27CD" w:rsidRPr="00CE1394">
        <w:rPr>
          <w:rFonts w:hint="cs"/>
          <w:noProof/>
          <w:rtl/>
        </w:rPr>
        <w:t>إيرادات الجهاز</w:t>
      </w:r>
      <w:bookmarkEnd w:id="76"/>
      <w:bookmarkEnd w:id="77"/>
    </w:p>
    <w:p w14:paraId="65BBECA4" w14:textId="5619C5A6" w:rsidR="00B46618" w:rsidRPr="00CE1394" w:rsidRDefault="00B46618" w:rsidP="00EA627D">
      <w:pPr>
        <w:pStyle w:val="Quote"/>
        <w:bidi/>
        <w:rPr>
          <w:rtl/>
        </w:rPr>
      </w:pPr>
      <w:r w:rsidRPr="00CE1394">
        <w:rPr>
          <w:rFonts w:hint="cs"/>
          <w:rtl/>
        </w:rPr>
        <w:t>موجز إيرادات الجهاز العام التقديرية</w:t>
      </w:r>
      <w:r w:rsidR="000645D8">
        <w:rPr>
          <w:rFonts w:hint="cs"/>
          <w:rtl/>
        </w:rPr>
        <w:t xml:space="preserve"> (إن وجدت)</w:t>
      </w:r>
      <w:r w:rsidRPr="00CE1394">
        <w:rPr>
          <w:rFonts w:hint="cs"/>
          <w:rtl/>
        </w:rPr>
        <w:t xml:space="preserve"> مقارنةً بالفعلية بحسابات الجهاز العام الرئيسة.</w:t>
      </w:r>
      <w:r w:rsidRPr="00CE1394">
        <w:rPr>
          <w:rFonts w:hint="cs"/>
          <w:b/>
          <w:bCs/>
          <w:rtl/>
        </w:rPr>
        <w:t xml:space="preserve"> </w:t>
      </w:r>
      <w:r w:rsidR="00FE27CD" w:rsidRPr="00CE1394">
        <w:rPr>
          <w:rFonts w:hint="cs"/>
          <w:rtl/>
        </w:rPr>
        <w:t>تعبئة</w:t>
      </w:r>
      <w:r w:rsidR="00FE27CD" w:rsidRPr="00CE1394">
        <w:rPr>
          <w:rFonts w:hint="cs"/>
          <w:b/>
          <w:bCs/>
          <w:rtl/>
        </w:rPr>
        <w:t xml:space="preserve"> </w:t>
      </w:r>
      <w:r w:rsidR="00FE27CD" w:rsidRPr="00CE1394">
        <w:rPr>
          <w:rFonts w:hint="cs"/>
          <w:rtl/>
        </w:rPr>
        <w:t>نموذج</w:t>
      </w:r>
      <w:r w:rsidR="00FE27CD" w:rsidRPr="00CE1394">
        <w:rPr>
          <w:rtl/>
        </w:rPr>
        <w:t xml:space="preserve"> رقم </w:t>
      </w:r>
      <w:r w:rsidR="00FE27CD" w:rsidRPr="00CE1394">
        <w:rPr>
          <w:rFonts w:hint="cs"/>
          <w:rtl/>
        </w:rPr>
        <w:t xml:space="preserve">(10): الإيرادات التقديرية والفعلية للجهاز العام </w:t>
      </w:r>
      <w:r w:rsidR="00FE27CD" w:rsidRPr="00CE1394">
        <w:rPr>
          <w:rtl/>
        </w:rPr>
        <w:t xml:space="preserve">للعام </w:t>
      </w:r>
      <w:r w:rsidR="00FE27CD" w:rsidRPr="00CE1394">
        <w:rPr>
          <w:rFonts w:hint="cs"/>
          <w:rtl/>
        </w:rPr>
        <w:t xml:space="preserve">المالي:  /      </w:t>
      </w:r>
      <w:r w:rsidR="00FE27CD" w:rsidRPr="00CE1394">
        <w:rPr>
          <w:rtl/>
        </w:rPr>
        <w:t>هــ</w:t>
      </w:r>
      <w:r w:rsidR="00FE27CD" w:rsidRPr="00CE1394">
        <w:rPr>
          <w:rFonts w:hint="cs"/>
          <w:rtl/>
        </w:rPr>
        <w:t>.</w:t>
      </w:r>
    </w:p>
    <w:p w14:paraId="75724FA1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color w:val="000000" w:themeColor="text1"/>
          <w:sz w:val="20"/>
          <w:szCs w:val="20"/>
          <w:rtl/>
        </w:rPr>
      </w:pPr>
    </w:p>
    <w:p w14:paraId="3D65BD96" w14:textId="77777777" w:rsidR="00B46618" w:rsidRPr="00CE1394" w:rsidRDefault="00B46618" w:rsidP="00B46618">
      <w:pPr>
        <w:jc w:val="right"/>
        <w:rPr>
          <w:sz w:val="22"/>
          <w:szCs w:val="22"/>
          <w:rtl/>
        </w:rPr>
      </w:pPr>
      <w:bookmarkStart w:id="78" w:name="_Toc28605767"/>
      <w:r w:rsidRPr="00CE1394">
        <w:rPr>
          <w:rFonts w:hint="cs"/>
          <w:sz w:val="22"/>
          <w:szCs w:val="22"/>
          <w:rtl/>
        </w:rPr>
        <w:t>نموذج</w:t>
      </w:r>
      <w:r w:rsidRPr="00CE1394">
        <w:rPr>
          <w:sz w:val="22"/>
          <w:szCs w:val="22"/>
          <w:rtl/>
        </w:rPr>
        <w:t xml:space="preserve"> رقم </w:t>
      </w:r>
      <w:r w:rsidRPr="00CE1394">
        <w:rPr>
          <w:rFonts w:hint="cs"/>
          <w:sz w:val="22"/>
          <w:szCs w:val="22"/>
          <w:rtl/>
        </w:rPr>
        <w:t>(10): الإيرادات التقديرية والفعلية للجهاز العام</w:t>
      </w:r>
      <w:bookmarkEnd w:id="78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 xml:space="preserve">للعام </w:t>
      </w:r>
      <w:r w:rsidRPr="00CE1394">
        <w:rPr>
          <w:rFonts w:hint="cs"/>
          <w:sz w:val="22"/>
          <w:szCs w:val="22"/>
          <w:rtl/>
        </w:rPr>
        <w:t xml:space="preserve">المالي:  / 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"/>
        <w:bidiVisual/>
        <w:tblW w:w="5081" w:type="pct"/>
        <w:tblInd w:w="-315" w:type="dxa"/>
        <w:tblLook w:val="04A0" w:firstRow="1" w:lastRow="0" w:firstColumn="1" w:lastColumn="0" w:noHBand="0" w:noVBand="1"/>
      </w:tblPr>
      <w:tblGrid>
        <w:gridCol w:w="1433"/>
        <w:gridCol w:w="2288"/>
        <w:gridCol w:w="1972"/>
        <w:gridCol w:w="3009"/>
        <w:gridCol w:w="2263"/>
      </w:tblGrid>
      <w:tr w:rsidR="00B46618" w:rsidRPr="00CE1394" w14:paraId="64FFEECA" w14:textId="77777777" w:rsidTr="00F67D67">
        <w:trPr>
          <w:trHeight w:val="542"/>
        </w:trPr>
        <w:tc>
          <w:tcPr>
            <w:tcW w:w="1696" w:type="pct"/>
            <w:gridSpan w:val="2"/>
            <w:shd w:val="clear" w:color="auto" w:fill="00685E"/>
            <w:vAlign w:val="center"/>
          </w:tcPr>
          <w:p w14:paraId="03270521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الحسابات الرئيسة</w:t>
            </w:r>
          </w:p>
        </w:tc>
        <w:tc>
          <w:tcPr>
            <w:tcW w:w="899" w:type="pct"/>
            <w:shd w:val="clear" w:color="auto" w:fill="00685E"/>
            <w:vAlign w:val="center"/>
          </w:tcPr>
          <w:p w14:paraId="0AFC6A1B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الإيراد التقديري</w:t>
            </w:r>
          </w:p>
        </w:tc>
        <w:tc>
          <w:tcPr>
            <w:tcW w:w="1372" w:type="pct"/>
            <w:shd w:val="clear" w:color="auto" w:fill="00685E"/>
            <w:vAlign w:val="center"/>
          </w:tcPr>
          <w:p w14:paraId="107F3A3F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الإيراد الفعلي</w:t>
            </w:r>
          </w:p>
        </w:tc>
        <w:tc>
          <w:tcPr>
            <w:tcW w:w="1032" w:type="pct"/>
            <w:shd w:val="clear" w:color="auto" w:fill="00685E"/>
            <w:vAlign w:val="center"/>
          </w:tcPr>
          <w:p w14:paraId="7BEA4257" w14:textId="77777777" w:rsidR="00B46618" w:rsidRPr="00B7155C" w:rsidRDefault="00B46618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النسبة (%)</w:t>
            </w:r>
          </w:p>
        </w:tc>
      </w:tr>
      <w:tr w:rsidR="00B46618" w:rsidRPr="00CE1394" w14:paraId="0AD9303D" w14:textId="77777777" w:rsidTr="00F67D67">
        <w:trPr>
          <w:trHeight w:val="127"/>
        </w:trPr>
        <w:tc>
          <w:tcPr>
            <w:tcW w:w="653" w:type="pct"/>
            <w:shd w:val="clear" w:color="auto" w:fill="D6E6E2"/>
          </w:tcPr>
          <w:p w14:paraId="4978A242" w14:textId="77777777" w:rsidR="00B46618" w:rsidRPr="00CE1394" w:rsidRDefault="00B46618" w:rsidP="00A15180">
            <w:pPr>
              <w:bidi/>
              <w:rPr>
                <w:rFonts w:ascii="ITC Handel Gothic Arabic" w:hAnsi="ITC Handel Gothic Arabic" w:cs="ITC Handel Gothic Arabic"/>
                <w:sz w:val="14"/>
                <w:szCs w:val="14"/>
                <w:rtl/>
              </w:rPr>
            </w:pPr>
          </w:p>
        </w:tc>
        <w:tc>
          <w:tcPr>
            <w:tcW w:w="1043" w:type="pct"/>
            <w:shd w:val="clear" w:color="auto" w:fill="D6E6E2"/>
          </w:tcPr>
          <w:p w14:paraId="33F5A6E1" w14:textId="77777777" w:rsidR="00B46618" w:rsidRPr="00CE1394" w:rsidRDefault="00B46618" w:rsidP="00A15180">
            <w:pPr>
              <w:bidi/>
              <w:rPr>
                <w:sz w:val="18"/>
                <w:szCs w:val="18"/>
                <w:rtl/>
              </w:rPr>
            </w:pPr>
          </w:p>
        </w:tc>
        <w:tc>
          <w:tcPr>
            <w:tcW w:w="899" w:type="pct"/>
          </w:tcPr>
          <w:p w14:paraId="720FC49A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</w:p>
        </w:tc>
        <w:tc>
          <w:tcPr>
            <w:tcW w:w="1372" w:type="pct"/>
          </w:tcPr>
          <w:p w14:paraId="61F630FE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</w:p>
        </w:tc>
        <w:tc>
          <w:tcPr>
            <w:tcW w:w="1032" w:type="pct"/>
          </w:tcPr>
          <w:p w14:paraId="3CC27397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  <w:r w:rsidRPr="00CE1394">
              <w:rPr>
                <w:color w:val="008080"/>
                <w:sz w:val="18"/>
                <w:szCs w:val="18"/>
              </w:rPr>
              <w:t>%</w:t>
            </w:r>
          </w:p>
        </w:tc>
      </w:tr>
      <w:tr w:rsidR="00B46618" w:rsidRPr="00CE1394" w14:paraId="34022EA4" w14:textId="77777777" w:rsidTr="00F67D67">
        <w:trPr>
          <w:trHeight w:val="127"/>
        </w:trPr>
        <w:tc>
          <w:tcPr>
            <w:tcW w:w="653" w:type="pct"/>
            <w:shd w:val="clear" w:color="auto" w:fill="D6E6E2"/>
          </w:tcPr>
          <w:p w14:paraId="491C5978" w14:textId="77777777" w:rsidR="00B46618" w:rsidRPr="00CE1394" w:rsidRDefault="00B46618" w:rsidP="00A15180">
            <w:pPr>
              <w:bidi/>
              <w:rPr>
                <w:rFonts w:ascii="ITC Handel Gothic Arabic" w:hAnsi="ITC Handel Gothic Arabic" w:cs="ITC Handel Gothic Arabic"/>
                <w:sz w:val="14"/>
                <w:szCs w:val="14"/>
                <w:rtl/>
              </w:rPr>
            </w:pPr>
          </w:p>
        </w:tc>
        <w:tc>
          <w:tcPr>
            <w:tcW w:w="1043" w:type="pct"/>
            <w:shd w:val="clear" w:color="auto" w:fill="D6E6E2"/>
          </w:tcPr>
          <w:p w14:paraId="5FA12B1B" w14:textId="77777777" w:rsidR="00B46618" w:rsidRPr="00CE1394" w:rsidRDefault="00B46618" w:rsidP="00A15180">
            <w:pPr>
              <w:bidi/>
              <w:rPr>
                <w:sz w:val="18"/>
                <w:szCs w:val="18"/>
                <w:rtl/>
              </w:rPr>
            </w:pPr>
          </w:p>
        </w:tc>
        <w:tc>
          <w:tcPr>
            <w:tcW w:w="899" w:type="pct"/>
          </w:tcPr>
          <w:p w14:paraId="44FF94D5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</w:p>
        </w:tc>
        <w:tc>
          <w:tcPr>
            <w:tcW w:w="1372" w:type="pct"/>
          </w:tcPr>
          <w:p w14:paraId="1BFD8A0B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</w:p>
        </w:tc>
        <w:tc>
          <w:tcPr>
            <w:tcW w:w="1032" w:type="pct"/>
          </w:tcPr>
          <w:p w14:paraId="68A59997" w14:textId="77777777" w:rsidR="00B46618" w:rsidRPr="00CE1394" w:rsidRDefault="00B46618" w:rsidP="00A15180">
            <w:pPr>
              <w:bidi/>
              <w:jc w:val="center"/>
              <w:rPr>
                <w:color w:val="008080"/>
                <w:sz w:val="18"/>
                <w:szCs w:val="18"/>
                <w:rtl/>
              </w:rPr>
            </w:pPr>
            <w:r w:rsidRPr="00CE1394">
              <w:rPr>
                <w:color w:val="008080"/>
                <w:sz w:val="18"/>
                <w:szCs w:val="18"/>
              </w:rPr>
              <w:t>%</w:t>
            </w:r>
          </w:p>
        </w:tc>
      </w:tr>
      <w:tr w:rsidR="00B46618" w:rsidRPr="00CE1394" w14:paraId="30C12528" w14:textId="77777777" w:rsidTr="00F67D67">
        <w:trPr>
          <w:trHeight w:val="127"/>
        </w:trPr>
        <w:tc>
          <w:tcPr>
            <w:tcW w:w="1696" w:type="pct"/>
            <w:gridSpan w:val="2"/>
            <w:shd w:val="clear" w:color="auto" w:fill="D9D9D9" w:themeFill="background1" w:themeFillShade="D9"/>
          </w:tcPr>
          <w:p w14:paraId="52C41BEC" w14:textId="77777777" w:rsidR="00B46618" w:rsidRPr="00CE1394" w:rsidRDefault="00B46618" w:rsidP="00A15180">
            <w:pPr>
              <w:bidi/>
              <w:rPr>
                <w:b/>
                <w:bCs/>
                <w:sz w:val="18"/>
                <w:szCs w:val="18"/>
                <w:rtl/>
              </w:rPr>
            </w:pPr>
            <w:r w:rsidRPr="00CE1394">
              <w:rPr>
                <w:b/>
                <w:bCs/>
                <w:sz w:val="18"/>
                <w:szCs w:val="18"/>
                <w:rtl/>
              </w:rPr>
              <w:t>المجموع:</w:t>
            </w:r>
          </w:p>
        </w:tc>
        <w:tc>
          <w:tcPr>
            <w:tcW w:w="899" w:type="pct"/>
            <w:shd w:val="clear" w:color="auto" w:fill="D9D9D9" w:themeFill="background1" w:themeFillShade="D9"/>
          </w:tcPr>
          <w:p w14:paraId="48701E7A" w14:textId="77777777" w:rsidR="00B46618" w:rsidRPr="00CE1394" w:rsidRDefault="00B46618" w:rsidP="00A15180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72" w:type="pct"/>
            <w:shd w:val="clear" w:color="auto" w:fill="D9D9D9" w:themeFill="background1" w:themeFillShade="D9"/>
          </w:tcPr>
          <w:p w14:paraId="104DFDD3" w14:textId="77777777" w:rsidR="00B46618" w:rsidRPr="00CE1394" w:rsidRDefault="00B46618" w:rsidP="00A15180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32" w:type="pct"/>
            <w:shd w:val="clear" w:color="auto" w:fill="D9D9D9" w:themeFill="background1" w:themeFillShade="D9"/>
          </w:tcPr>
          <w:p w14:paraId="1B0F306A" w14:textId="77777777" w:rsidR="00B46618" w:rsidRPr="00CE1394" w:rsidRDefault="00B46618" w:rsidP="00A15180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CE1394">
              <w:rPr>
                <w:b/>
                <w:bCs/>
                <w:sz w:val="18"/>
                <w:szCs w:val="18"/>
                <w:rtl/>
              </w:rPr>
              <w:t>%</w:t>
            </w:r>
          </w:p>
        </w:tc>
      </w:tr>
    </w:tbl>
    <w:p w14:paraId="7CBB306A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color w:val="000000" w:themeColor="text1"/>
          <w:sz w:val="20"/>
          <w:szCs w:val="20"/>
          <w:rtl/>
        </w:rPr>
      </w:pPr>
    </w:p>
    <w:p w14:paraId="343D5E40" w14:textId="77777777" w:rsidR="00FE27CD" w:rsidRPr="00CE1394" w:rsidRDefault="00FE27CD">
      <w:pPr>
        <w:rPr>
          <w:noProof/>
          <w:sz w:val="20"/>
          <w:szCs w:val="20"/>
          <w:rtl/>
        </w:rPr>
      </w:pPr>
      <w:r w:rsidRPr="00CE1394">
        <w:rPr>
          <w:noProof/>
          <w:sz w:val="20"/>
          <w:szCs w:val="20"/>
          <w:rtl/>
        </w:rPr>
        <w:br w:type="page"/>
      </w:r>
    </w:p>
    <w:p w14:paraId="31558DF3" w14:textId="77777777" w:rsidR="00B46618" w:rsidRPr="00CE1394" w:rsidRDefault="00B46618" w:rsidP="00B46618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3A336ECE" w14:textId="17B10B22" w:rsidR="00FE27CD" w:rsidRPr="00CE1394" w:rsidRDefault="00BF23EB" w:rsidP="00B7155C">
      <w:pPr>
        <w:pStyle w:val="Heading2"/>
        <w:rPr>
          <w:noProof/>
          <w:rtl/>
        </w:rPr>
      </w:pPr>
      <w:bookmarkStart w:id="79" w:name="_Toc94611953"/>
      <w:bookmarkStart w:id="80" w:name="_Toc94614977"/>
      <w:r>
        <w:rPr>
          <w:rFonts w:hint="cs"/>
          <w:noProof/>
          <w:rtl/>
        </w:rPr>
        <w:t>5-</w:t>
      </w:r>
      <w:r w:rsidR="00FE27CD" w:rsidRPr="00CE1394">
        <w:rPr>
          <w:rFonts w:hint="cs"/>
          <w:noProof/>
          <w:rtl/>
        </w:rPr>
        <w:t>عقود المشروعات</w:t>
      </w:r>
      <w:bookmarkEnd w:id="79"/>
      <w:bookmarkEnd w:id="80"/>
    </w:p>
    <w:p w14:paraId="622EB245" w14:textId="77777777" w:rsidR="00B46618" w:rsidRDefault="00B46618" w:rsidP="00EA627D">
      <w:pPr>
        <w:pStyle w:val="Quote"/>
        <w:bidi/>
        <w:rPr>
          <w:rtl/>
        </w:rPr>
      </w:pPr>
      <w:r w:rsidRPr="00EA627D">
        <w:rPr>
          <w:rtl/>
        </w:rPr>
        <w:t>عقود المشروعات الموقعة</w:t>
      </w:r>
      <w:r w:rsidRPr="00EA627D">
        <w:rPr>
          <w:rFonts w:hint="cs"/>
          <w:rtl/>
        </w:rPr>
        <w:t>،</w:t>
      </w:r>
      <w:r w:rsidRPr="00EA627D">
        <w:rPr>
          <w:rtl/>
        </w:rPr>
        <w:t xml:space="preserve"> وموضوعاتها</w:t>
      </w:r>
      <w:r w:rsidRPr="00EA627D">
        <w:rPr>
          <w:rFonts w:hint="cs"/>
          <w:rtl/>
        </w:rPr>
        <w:t>،</w:t>
      </w:r>
      <w:r w:rsidRPr="00EA627D">
        <w:rPr>
          <w:rtl/>
        </w:rPr>
        <w:t xml:space="preserve"> وتكاليفها وسير العمل فيها</w:t>
      </w:r>
      <w:r w:rsidRPr="00EA627D">
        <w:rPr>
          <w:rFonts w:hint="cs"/>
          <w:rtl/>
        </w:rPr>
        <w:t>،</w:t>
      </w:r>
      <w:r w:rsidRPr="00EA627D">
        <w:rPr>
          <w:rtl/>
        </w:rPr>
        <w:t xml:space="preserve"> </w:t>
      </w:r>
      <w:r w:rsidRPr="00EA627D">
        <w:rPr>
          <w:rFonts w:hint="cs"/>
          <w:rtl/>
        </w:rPr>
        <w:t>مقارنة</w:t>
      </w:r>
      <w:r w:rsidRPr="00EA627D">
        <w:rPr>
          <w:rtl/>
        </w:rPr>
        <w:t xml:space="preserve"> بما ورد في الخطة</w:t>
      </w:r>
      <w:r w:rsidRPr="00EA627D">
        <w:rPr>
          <w:rFonts w:hint="cs"/>
          <w:rtl/>
        </w:rPr>
        <w:t xml:space="preserve"> الاستراتيجية</w:t>
      </w:r>
      <w:r w:rsidRPr="00EA627D">
        <w:rPr>
          <w:rtl/>
        </w:rPr>
        <w:t>، بحيث يوضع اسم المشروع أو البرامج المعتمدة، ومقدار الاعتماد الوارد في الميزانية، وما أنجز خلال السنة المعد عنها التقرير ونسبته</w:t>
      </w:r>
      <w:r w:rsidRPr="00EA627D">
        <w:rPr>
          <w:rFonts w:hint="cs"/>
          <w:rtl/>
        </w:rPr>
        <w:t xml:space="preserve">. </w:t>
      </w:r>
      <w:r w:rsidR="00FE27CD" w:rsidRPr="00EA627D">
        <w:rPr>
          <w:rFonts w:hint="cs"/>
          <w:rtl/>
        </w:rPr>
        <w:t xml:space="preserve">تعبئة </w:t>
      </w:r>
      <w:r w:rsidR="00FE27CD" w:rsidRPr="00EA627D">
        <w:rPr>
          <w:rtl/>
        </w:rPr>
        <w:t>نموذج رقم (11): عقود المشروعات الموقعة وسير العمل فيها للعام المالي:   /      هــ</w:t>
      </w:r>
    </w:p>
    <w:p w14:paraId="3479EE50" w14:textId="77777777" w:rsidR="00EA627D" w:rsidRPr="00EA627D" w:rsidRDefault="00EA627D" w:rsidP="00EA627D"/>
    <w:p w14:paraId="44B84675" w14:textId="77777777" w:rsidR="00FE27CD" w:rsidRPr="00CE1394" w:rsidRDefault="00FE27CD" w:rsidP="00FE27CD">
      <w:pPr>
        <w:bidi/>
        <w:rPr>
          <w:sz w:val="22"/>
          <w:szCs w:val="22"/>
          <w:rtl/>
        </w:rPr>
      </w:pPr>
      <w:bookmarkStart w:id="81" w:name="_Toc28605768"/>
      <w:r w:rsidRPr="00CE1394">
        <w:rPr>
          <w:rFonts w:hint="cs"/>
          <w:sz w:val="22"/>
          <w:szCs w:val="22"/>
          <w:rtl/>
        </w:rPr>
        <w:t>نموذج</w:t>
      </w:r>
      <w:r w:rsidRPr="00CE1394">
        <w:rPr>
          <w:sz w:val="22"/>
          <w:szCs w:val="22"/>
          <w:rtl/>
        </w:rPr>
        <w:t xml:space="preserve"> رقم </w:t>
      </w:r>
      <w:r w:rsidRPr="00CE1394">
        <w:rPr>
          <w:rFonts w:hint="cs"/>
          <w:sz w:val="22"/>
          <w:szCs w:val="22"/>
          <w:rtl/>
        </w:rPr>
        <w:t>(11): عقو</w:t>
      </w:r>
      <w:r w:rsidRPr="00CE1394">
        <w:rPr>
          <w:rFonts w:hint="eastAsia"/>
          <w:sz w:val="22"/>
          <w:szCs w:val="22"/>
          <w:rtl/>
        </w:rPr>
        <w:t>د</w:t>
      </w:r>
      <w:r w:rsidRPr="00CE1394">
        <w:rPr>
          <w:sz w:val="22"/>
          <w:szCs w:val="22"/>
          <w:rtl/>
        </w:rPr>
        <w:t xml:space="preserve"> المش</w:t>
      </w:r>
      <w:r w:rsidRPr="00CE1394">
        <w:rPr>
          <w:rFonts w:hint="cs"/>
          <w:sz w:val="22"/>
          <w:szCs w:val="22"/>
          <w:rtl/>
        </w:rPr>
        <w:t>روعات</w:t>
      </w:r>
      <w:r w:rsidRPr="00CE1394">
        <w:rPr>
          <w:sz w:val="22"/>
          <w:szCs w:val="22"/>
          <w:rtl/>
        </w:rPr>
        <w:t xml:space="preserve"> الموقعة وسير العمل فيها</w:t>
      </w:r>
      <w:bookmarkEnd w:id="81"/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 xml:space="preserve">للعام </w:t>
      </w:r>
      <w:r w:rsidRPr="00CE1394">
        <w:rPr>
          <w:rFonts w:hint="cs"/>
          <w:sz w:val="22"/>
          <w:szCs w:val="22"/>
          <w:rtl/>
        </w:rPr>
        <w:t xml:space="preserve">المالي:   / 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</w:p>
    <w:tbl>
      <w:tblPr>
        <w:tblStyle w:val="TableGrid"/>
        <w:bidiVisual/>
        <w:tblW w:w="5047" w:type="pct"/>
        <w:tblInd w:w="-5" w:type="dxa"/>
        <w:tblLook w:val="04A0" w:firstRow="1" w:lastRow="0" w:firstColumn="1" w:lastColumn="0" w:noHBand="0" w:noVBand="1"/>
      </w:tblPr>
      <w:tblGrid>
        <w:gridCol w:w="1077"/>
        <w:gridCol w:w="902"/>
        <w:gridCol w:w="1242"/>
        <w:gridCol w:w="1174"/>
        <w:gridCol w:w="1076"/>
        <w:gridCol w:w="915"/>
        <w:gridCol w:w="897"/>
        <w:gridCol w:w="900"/>
        <w:gridCol w:w="1168"/>
        <w:gridCol w:w="812"/>
        <w:gridCol w:w="728"/>
      </w:tblGrid>
      <w:tr w:rsidR="00F67D67" w:rsidRPr="00CE1394" w14:paraId="5B9AB854" w14:textId="77777777" w:rsidTr="00F67D67">
        <w:trPr>
          <w:trHeight w:val="127"/>
        </w:trPr>
        <w:tc>
          <w:tcPr>
            <w:tcW w:w="495" w:type="pct"/>
            <w:shd w:val="clear" w:color="auto" w:fill="00685E"/>
            <w:vAlign w:val="center"/>
          </w:tcPr>
          <w:p w14:paraId="6C73D6B6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اسم/رقم العقد</w:t>
            </w:r>
          </w:p>
        </w:tc>
        <w:tc>
          <w:tcPr>
            <w:tcW w:w="414" w:type="pct"/>
            <w:shd w:val="clear" w:color="auto" w:fill="00685E"/>
            <w:vAlign w:val="center"/>
          </w:tcPr>
          <w:p w14:paraId="3300E6A6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نوع العقد</w:t>
            </w:r>
            <w:r w:rsidRPr="00B7155C">
              <w:rPr>
                <w:b/>
                <w:bCs/>
                <w:color w:val="FFFFFF" w:themeColor="background1"/>
                <w:sz w:val="20"/>
                <w:szCs w:val="20"/>
                <w:vertAlign w:val="superscript"/>
                <w:rtl/>
              </w:rPr>
              <w:t>(1)</w:t>
            </w:r>
          </w:p>
        </w:tc>
        <w:tc>
          <w:tcPr>
            <w:tcW w:w="570" w:type="pct"/>
            <w:shd w:val="clear" w:color="auto" w:fill="00685E"/>
            <w:vAlign w:val="center"/>
          </w:tcPr>
          <w:p w14:paraId="449D42C0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اسم</w:t>
            </w:r>
          </w:p>
          <w:p w14:paraId="60168E6C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المقاول/المنفذ</w:t>
            </w:r>
          </w:p>
        </w:tc>
        <w:tc>
          <w:tcPr>
            <w:tcW w:w="539" w:type="pct"/>
            <w:shd w:val="clear" w:color="auto" w:fill="00685E"/>
            <w:vAlign w:val="center"/>
          </w:tcPr>
          <w:p w14:paraId="5C62BACC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الجنسية (الشركة المنفذة)</w:t>
            </w:r>
          </w:p>
        </w:tc>
        <w:tc>
          <w:tcPr>
            <w:tcW w:w="494" w:type="pct"/>
            <w:shd w:val="clear" w:color="auto" w:fill="00685E"/>
            <w:vAlign w:val="center"/>
          </w:tcPr>
          <w:p w14:paraId="52A4FDB9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 xml:space="preserve">تاريخ الترسية </w:t>
            </w:r>
          </w:p>
        </w:tc>
        <w:tc>
          <w:tcPr>
            <w:tcW w:w="420" w:type="pct"/>
            <w:shd w:val="clear" w:color="auto" w:fill="00685E"/>
            <w:vAlign w:val="center"/>
          </w:tcPr>
          <w:p w14:paraId="1EA68557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تاريخ التوقيع</w:t>
            </w:r>
          </w:p>
        </w:tc>
        <w:tc>
          <w:tcPr>
            <w:tcW w:w="412" w:type="pct"/>
            <w:shd w:val="clear" w:color="auto" w:fill="00685E"/>
            <w:vAlign w:val="center"/>
          </w:tcPr>
          <w:p w14:paraId="755619FE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تاريخ التسليم</w:t>
            </w:r>
          </w:p>
        </w:tc>
        <w:tc>
          <w:tcPr>
            <w:tcW w:w="413" w:type="pct"/>
            <w:shd w:val="clear" w:color="auto" w:fill="00685E"/>
            <w:vAlign w:val="center"/>
          </w:tcPr>
          <w:p w14:paraId="033018BE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المدة</w:t>
            </w:r>
          </w:p>
          <w:p w14:paraId="6731E10D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(شهر)</w:t>
            </w:r>
          </w:p>
        </w:tc>
        <w:tc>
          <w:tcPr>
            <w:tcW w:w="536" w:type="pct"/>
            <w:shd w:val="clear" w:color="auto" w:fill="00685E"/>
            <w:vAlign w:val="center"/>
          </w:tcPr>
          <w:p w14:paraId="7F939A1F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التكلفة</w:t>
            </w:r>
          </w:p>
          <w:p w14:paraId="5C8C8568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(ريال سعودي)</w:t>
            </w:r>
          </w:p>
        </w:tc>
        <w:tc>
          <w:tcPr>
            <w:tcW w:w="373" w:type="pct"/>
            <w:shd w:val="clear" w:color="auto" w:fill="00685E"/>
            <w:vAlign w:val="center"/>
          </w:tcPr>
          <w:p w14:paraId="15E6C139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الموقع</w:t>
            </w:r>
          </w:p>
        </w:tc>
        <w:tc>
          <w:tcPr>
            <w:tcW w:w="334" w:type="pct"/>
            <w:shd w:val="clear" w:color="auto" w:fill="00685E"/>
            <w:vAlign w:val="center"/>
          </w:tcPr>
          <w:p w14:paraId="508F6466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التنفيذ</w:t>
            </w:r>
          </w:p>
          <w:p w14:paraId="280B7BD7" w14:textId="77777777" w:rsidR="00FE27CD" w:rsidRPr="00B7155C" w:rsidRDefault="00FE27CD" w:rsidP="00A15180">
            <w:pPr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(%)</w:t>
            </w:r>
          </w:p>
        </w:tc>
      </w:tr>
      <w:tr w:rsidR="00F67D67" w:rsidRPr="00CE1394" w14:paraId="7D8D9528" w14:textId="77777777" w:rsidTr="00F67D67">
        <w:trPr>
          <w:trHeight w:val="127"/>
        </w:trPr>
        <w:tc>
          <w:tcPr>
            <w:tcW w:w="495" w:type="pct"/>
            <w:shd w:val="clear" w:color="auto" w:fill="D6E6E2"/>
          </w:tcPr>
          <w:p w14:paraId="599E4475" w14:textId="77777777" w:rsidR="00FE27CD" w:rsidRPr="00EA627D" w:rsidRDefault="00FE27CD" w:rsidP="00A15180">
            <w:pPr>
              <w:bidi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4" w:type="pct"/>
            <w:shd w:val="clear" w:color="auto" w:fill="D6E6E2"/>
          </w:tcPr>
          <w:p w14:paraId="27B52375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70" w:type="pct"/>
          </w:tcPr>
          <w:p w14:paraId="6B1E090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9" w:type="pct"/>
          </w:tcPr>
          <w:p w14:paraId="7A4C72D5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94" w:type="pct"/>
            <w:shd w:val="clear" w:color="auto" w:fill="D9D9D9" w:themeFill="background1" w:themeFillShade="D9"/>
          </w:tcPr>
          <w:p w14:paraId="61DE3ECD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</w:rPr>
            </w:pPr>
          </w:p>
        </w:tc>
        <w:tc>
          <w:tcPr>
            <w:tcW w:w="420" w:type="pct"/>
            <w:shd w:val="clear" w:color="auto" w:fill="D9D9D9" w:themeFill="background1" w:themeFillShade="D9"/>
          </w:tcPr>
          <w:p w14:paraId="261C2E31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2" w:type="pct"/>
            <w:shd w:val="clear" w:color="auto" w:fill="D9D9D9" w:themeFill="background1" w:themeFillShade="D9"/>
          </w:tcPr>
          <w:p w14:paraId="2224E0F9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3" w:type="pct"/>
          </w:tcPr>
          <w:p w14:paraId="7BD77BC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6" w:type="pct"/>
          </w:tcPr>
          <w:p w14:paraId="14B3B060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73" w:type="pct"/>
          </w:tcPr>
          <w:p w14:paraId="4C81FFC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323D87C0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  <w:r w:rsidRPr="00EA627D">
              <w:rPr>
                <w:color w:val="008080"/>
                <w:sz w:val="22"/>
                <w:szCs w:val="22"/>
              </w:rPr>
              <w:t>%</w:t>
            </w:r>
          </w:p>
        </w:tc>
      </w:tr>
      <w:tr w:rsidR="00F67D67" w:rsidRPr="00CE1394" w14:paraId="2456FD37" w14:textId="77777777" w:rsidTr="00F67D67">
        <w:trPr>
          <w:trHeight w:val="127"/>
        </w:trPr>
        <w:tc>
          <w:tcPr>
            <w:tcW w:w="495" w:type="pct"/>
            <w:shd w:val="clear" w:color="auto" w:fill="D6E6E2"/>
          </w:tcPr>
          <w:p w14:paraId="3BA01984" w14:textId="77777777" w:rsidR="00FE27CD" w:rsidRPr="00EA627D" w:rsidRDefault="00FE27CD" w:rsidP="00A15180">
            <w:pPr>
              <w:bidi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4" w:type="pct"/>
            <w:shd w:val="clear" w:color="auto" w:fill="D6E6E2"/>
          </w:tcPr>
          <w:p w14:paraId="07FFABB5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70" w:type="pct"/>
          </w:tcPr>
          <w:p w14:paraId="766AEE8E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9" w:type="pct"/>
          </w:tcPr>
          <w:p w14:paraId="7F4EB970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94" w:type="pct"/>
            <w:shd w:val="clear" w:color="auto" w:fill="D9D9D9" w:themeFill="background1" w:themeFillShade="D9"/>
          </w:tcPr>
          <w:p w14:paraId="0A2D07A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20" w:type="pct"/>
            <w:shd w:val="clear" w:color="auto" w:fill="D9D9D9" w:themeFill="background1" w:themeFillShade="D9"/>
          </w:tcPr>
          <w:p w14:paraId="7C8A94C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2" w:type="pct"/>
            <w:shd w:val="clear" w:color="auto" w:fill="D9D9D9" w:themeFill="background1" w:themeFillShade="D9"/>
          </w:tcPr>
          <w:p w14:paraId="6B79DE8B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3" w:type="pct"/>
          </w:tcPr>
          <w:p w14:paraId="3D5B754E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6" w:type="pct"/>
          </w:tcPr>
          <w:p w14:paraId="78B00015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73" w:type="pct"/>
          </w:tcPr>
          <w:p w14:paraId="1300222A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072B548B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  <w:r w:rsidRPr="00EA627D">
              <w:rPr>
                <w:color w:val="008080"/>
                <w:sz w:val="22"/>
                <w:szCs w:val="22"/>
              </w:rPr>
              <w:t>%</w:t>
            </w:r>
          </w:p>
        </w:tc>
      </w:tr>
      <w:tr w:rsidR="00F67D67" w:rsidRPr="00CE1394" w14:paraId="13EAE7E6" w14:textId="77777777" w:rsidTr="00F67D67">
        <w:trPr>
          <w:trHeight w:val="127"/>
        </w:trPr>
        <w:tc>
          <w:tcPr>
            <w:tcW w:w="495" w:type="pct"/>
            <w:shd w:val="clear" w:color="auto" w:fill="D6E6E2"/>
          </w:tcPr>
          <w:p w14:paraId="383CDA9B" w14:textId="77777777" w:rsidR="00FE27CD" w:rsidRPr="00EA627D" w:rsidRDefault="00FE27CD" w:rsidP="00A15180">
            <w:pPr>
              <w:bidi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4" w:type="pct"/>
            <w:shd w:val="clear" w:color="auto" w:fill="D6E6E2"/>
          </w:tcPr>
          <w:p w14:paraId="119B4BEC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70" w:type="pct"/>
          </w:tcPr>
          <w:p w14:paraId="0DBC4786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9" w:type="pct"/>
          </w:tcPr>
          <w:p w14:paraId="0B10884B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94" w:type="pct"/>
            <w:shd w:val="clear" w:color="auto" w:fill="D9D9D9" w:themeFill="background1" w:themeFillShade="D9"/>
          </w:tcPr>
          <w:p w14:paraId="144969F5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20" w:type="pct"/>
            <w:shd w:val="clear" w:color="auto" w:fill="D9D9D9" w:themeFill="background1" w:themeFillShade="D9"/>
          </w:tcPr>
          <w:p w14:paraId="5F72A522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2" w:type="pct"/>
            <w:shd w:val="clear" w:color="auto" w:fill="D9D9D9" w:themeFill="background1" w:themeFillShade="D9"/>
          </w:tcPr>
          <w:p w14:paraId="4C35EDFB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413" w:type="pct"/>
          </w:tcPr>
          <w:p w14:paraId="4BF78DD9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536" w:type="pct"/>
          </w:tcPr>
          <w:p w14:paraId="7309AB99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73" w:type="pct"/>
          </w:tcPr>
          <w:p w14:paraId="550910C1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57D4A5D6" w14:textId="77777777" w:rsidR="00FE27CD" w:rsidRPr="00EA627D" w:rsidRDefault="00FE27CD" w:rsidP="00A15180">
            <w:pPr>
              <w:bidi/>
              <w:jc w:val="center"/>
              <w:rPr>
                <w:color w:val="008080"/>
                <w:sz w:val="22"/>
                <w:szCs w:val="22"/>
              </w:rPr>
            </w:pPr>
          </w:p>
        </w:tc>
      </w:tr>
    </w:tbl>
    <w:p w14:paraId="35CF1E46" w14:textId="77777777" w:rsidR="00FE27CD" w:rsidRPr="00CE1394" w:rsidRDefault="00FE27CD" w:rsidP="00FE27CD">
      <w:pPr>
        <w:bidi/>
        <w:rPr>
          <w:color w:val="000000" w:themeColor="text1"/>
          <w:sz w:val="16"/>
          <w:szCs w:val="16"/>
          <w:rtl/>
        </w:rPr>
      </w:pPr>
      <w:r w:rsidRPr="00CE1394">
        <w:rPr>
          <w:rFonts w:ascii="ITC Handel Gothic Arabic" w:hAnsi="ITC Handel Gothic Arabic" w:cs="ITC Handel Gothic Arabic"/>
          <w:color w:val="000000" w:themeColor="text1"/>
          <w:sz w:val="14"/>
          <w:szCs w:val="14"/>
        </w:rPr>
        <w:t>(</w:t>
      </w:r>
      <w:r w:rsidRPr="00CE1394">
        <w:rPr>
          <w:color w:val="000000" w:themeColor="text1"/>
          <w:sz w:val="16"/>
          <w:szCs w:val="16"/>
        </w:rPr>
        <w:t xml:space="preserve">1) </w:t>
      </w:r>
      <w:r w:rsidRPr="00CE1394">
        <w:rPr>
          <w:rFonts w:hint="cs"/>
          <w:color w:val="000000" w:themeColor="text1"/>
          <w:sz w:val="16"/>
          <w:szCs w:val="16"/>
          <w:rtl/>
        </w:rPr>
        <w:t xml:space="preserve"> </w:t>
      </w:r>
      <w:r w:rsidRPr="00CE1394">
        <w:rPr>
          <w:color w:val="000000" w:themeColor="text1"/>
          <w:sz w:val="16"/>
          <w:szCs w:val="16"/>
          <w:rtl/>
        </w:rPr>
        <w:t xml:space="preserve">يحدد نوع العقد: هل هو (رأس مالي قطاعي، أو خاص بالرؤية، أو استراتيجي، أو قطاعي، أو إنشائي، أو تشغيلي، أو بداعي الصيانة، أو دراسات وإشراف). </w:t>
      </w:r>
    </w:p>
    <w:p w14:paraId="65C9345A" w14:textId="77777777" w:rsidR="00FE27CD" w:rsidRPr="00CE1394" w:rsidRDefault="00FE27CD" w:rsidP="00FE27CD">
      <w:pPr>
        <w:bidi/>
        <w:rPr>
          <w:color w:val="000000" w:themeColor="text1"/>
          <w:sz w:val="16"/>
          <w:szCs w:val="16"/>
        </w:rPr>
      </w:pPr>
      <w:r w:rsidRPr="00CE1394">
        <w:rPr>
          <w:color w:val="000000" w:themeColor="text1"/>
          <w:sz w:val="16"/>
          <w:szCs w:val="16"/>
          <w:rtl/>
        </w:rPr>
        <w:t xml:space="preserve"> * إذا كان المشروع مذكور</w:t>
      </w:r>
      <w:r w:rsidRPr="00CE1394">
        <w:rPr>
          <w:rFonts w:hint="cs"/>
          <w:color w:val="000000" w:themeColor="text1"/>
          <w:sz w:val="16"/>
          <w:szCs w:val="16"/>
          <w:rtl/>
        </w:rPr>
        <w:t>ً</w:t>
      </w:r>
      <w:r w:rsidRPr="00CE1394">
        <w:rPr>
          <w:color w:val="000000" w:themeColor="text1"/>
          <w:sz w:val="16"/>
          <w:szCs w:val="16"/>
          <w:rtl/>
        </w:rPr>
        <w:t xml:space="preserve">ا بأمر سامٍ يذكر رقم الأمر السامي وتاريخه. </w:t>
      </w:r>
    </w:p>
    <w:p w14:paraId="72EA4120" w14:textId="77777777" w:rsidR="00FE27CD" w:rsidRPr="00CE1394" w:rsidRDefault="00FE27CD" w:rsidP="00FE27CD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1FD16010" w14:textId="77777777" w:rsidR="00FE27CD" w:rsidRPr="00CE1394" w:rsidRDefault="00FE27CD" w:rsidP="00FE27CD">
      <w:pPr>
        <w:bidi/>
        <w:spacing w:after="0" w:line="240" w:lineRule="auto"/>
        <w:ind w:left="360"/>
        <w:contextualSpacing/>
        <w:jc w:val="both"/>
        <w:rPr>
          <w:noProof/>
          <w:sz w:val="20"/>
          <w:szCs w:val="20"/>
        </w:rPr>
      </w:pPr>
    </w:p>
    <w:p w14:paraId="3E5F0DF8" w14:textId="08A4DBA2" w:rsidR="00FE27CD" w:rsidRPr="00CE1394" w:rsidRDefault="00BF23EB" w:rsidP="00B7155C">
      <w:pPr>
        <w:pStyle w:val="Heading2"/>
        <w:rPr>
          <w:b/>
          <w:bCs/>
          <w:noProof/>
          <w:rtl/>
        </w:rPr>
      </w:pPr>
      <w:bookmarkStart w:id="82" w:name="_Toc94611954"/>
      <w:bookmarkStart w:id="83" w:name="_Toc94614978"/>
      <w:r>
        <w:rPr>
          <w:rFonts w:hint="cs"/>
          <w:noProof/>
          <w:rtl/>
        </w:rPr>
        <w:t>6-</w:t>
      </w:r>
      <w:r w:rsidR="00B46618" w:rsidRPr="00CE1394">
        <w:rPr>
          <w:rFonts w:hint="cs"/>
          <w:noProof/>
          <w:rtl/>
        </w:rPr>
        <w:t>الوضع الراهن للمباني المخصصة للجهاز العام.</w:t>
      </w:r>
      <w:bookmarkEnd w:id="82"/>
      <w:bookmarkEnd w:id="83"/>
      <w:r w:rsidR="00B46618" w:rsidRPr="00CE1394">
        <w:rPr>
          <w:rFonts w:hint="cs"/>
          <w:b/>
          <w:bCs/>
          <w:noProof/>
          <w:rtl/>
        </w:rPr>
        <w:t xml:space="preserve"> </w:t>
      </w:r>
    </w:p>
    <w:p w14:paraId="5FA7B9DC" w14:textId="77777777" w:rsidR="00B46618" w:rsidRDefault="00FE27CD" w:rsidP="00EA627D">
      <w:pPr>
        <w:pStyle w:val="Quote"/>
        <w:bidi/>
        <w:rPr>
          <w:rtl/>
        </w:rPr>
      </w:pPr>
      <w:r w:rsidRPr="00CE1394">
        <w:rPr>
          <w:rFonts w:hint="cs"/>
          <w:rtl/>
        </w:rPr>
        <w:t xml:space="preserve">تعبئة </w:t>
      </w:r>
      <w:r w:rsidRPr="00CE1394">
        <w:rPr>
          <w:rtl/>
        </w:rPr>
        <w:t>نموذج رقم (12): الوضع الراهن لمباني الجهاز العام المملوكة والمستأجرة للعام المالي:    /     هــ.</w:t>
      </w:r>
    </w:p>
    <w:p w14:paraId="409213CC" w14:textId="77777777" w:rsidR="00EA627D" w:rsidRPr="00EA627D" w:rsidRDefault="00EA627D" w:rsidP="00EA627D"/>
    <w:p w14:paraId="3F0E6202" w14:textId="77777777" w:rsidR="00FE27CD" w:rsidRPr="00CE1394" w:rsidRDefault="00FE27CD" w:rsidP="00FE27CD">
      <w:pPr>
        <w:bidi/>
        <w:rPr>
          <w:sz w:val="22"/>
          <w:szCs w:val="22"/>
          <w:rtl/>
        </w:rPr>
      </w:pPr>
      <w:bookmarkStart w:id="84" w:name="_Toc28605769"/>
      <w:r w:rsidRPr="00CE1394">
        <w:rPr>
          <w:rFonts w:hint="cs"/>
          <w:sz w:val="22"/>
          <w:szCs w:val="22"/>
          <w:rtl/>
        </w:rPr>
        <w:t>نموذج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 xml:space="preserve">رقم (12): </w:t>
      </w:r>
      <w:r w:rsidRPr="00CE1394">
        <w:rPr>
          <w:sz w:val="22"/>
          <w:szCs w:val="22"/>
          <w:rtl/>
        </w:rPr>
        <w:t>الوضع الراهن لمباني</w:t>
      </w:r>
      <w:r w:rsidRPr="00CE1394">
        <w:rPr>
          <w:rFonts w:hint="cs"/>
          <w:sz w:val="22"/>
          <w:szCs w:val="22"/>
          <w:rtl/>
        </w:rPr>
        <w:t xml:space="preserve"> الجهاز</w:t>
      </w:r>
      <w:r w:rsidRPr="00CE1394">
        <w:rPr>
          <w:sz w:val="22"/>
          <w:szCs w:val="22"/>
          <w:rtl/>
        </w:rPr>
        <w:t xml:space="preserve"> </w:t>
      </w:r>
      <w:r w:rsidRPr="00CE1394">
        <w:rPr>
          <w:rFonts w:hint="cs"/>
          <w:sz w:val="22"/>
          <w:szCs w:val="22"/>
          <w:rtl/>
        </w:rPr>
        <w:t xml:space="preserve">العام </w:t>
      </w:r>
      <w:r w:rsidRPr="00CE1394">
        <w:rPr>
          <w:sz w:val="22"/>
          <w:szCs w:val="22"/>
          <w:rtl/>
        </w:rPr>
        <w:t>المملوكة والمستأجرة</w:t>
      </w:r>
      <w:r w:rsidRPr="00CE1394">
        <w:rPr>
          <w:rFonts w:hint="cs"/>
          <w:sz w:val="22"/>
          <w:szCs w:val="22"/>
          <w:rtl/>
        </w:rPr>
        <w:t xml:space="preserve"> </w:t>
      </w:r>
      <w:r w:rsidRPr="00CE1394">
        <w:rPr>
          <w:sz w:val="22"/>
          <w:szCs w:val="22"/>
          <w:rtl/>
        </w:rPr>
        <w:t>للعام المالي</w:t>
      </w:r>
      <w:r w:rsidRPr="00CE1394">
        <w:rPr>
          <w:rFonts w:hint="cs"/>
          <w:sz w:val="22"/>
          <w:szCs w:val="22"/>
          <w:rtl/>
        </w:rPr>
        <w:t xml:space="preserve">:    /     </w:t>
      </w:r>
      <w:r w:rsidRPr="00CE1394">
        <w:rPr>
          <w:sz w:val="22"/>
          <w:szCs w:val="22"/>
          <w:rtl/>
        </w:rPr>
        <w:t>هــ</w:t>
      </w:r>
      <w:r w:rsidRPr="00CE1394">
        <w:rPr>
          <w:rFonts w:hint="cs"/>
          <w:sz w:val="22"/>
          <w:szCs w:val="22"/>
          <w:rtl/>
        </w:rPr>
        <w:t>.</w:t>
      </w:r>
      <w:bookmarkEnd w:id="84"/>
    </w:p>
    <w:tbl>
      <w:tblPr>
        <w:tblStyle w:val="TableGrid"/>
        <w:bidiVisual/>
        <w:tblW w:w="4936" w:type="pct"/>
        <w:tblLook w:val="04A0" w:firstRow="1" w:lastRow="0" w:firstColumn="1" w:lastColumn="0" w:noHBand="0" w:noVBand="1"/>
      </w:tblPr>
      <w:tblGrid>
        <w:gridCol w:w="948"/>
        <w:gridCol w:w="784"/>
        <w:gridCol w:w="1704"/>
        <w:gridCol w:w="795"/>
        <w:gridCol w:w="769"/>
        <w:gridCol w:w="1451"/>
        <w:gridCol w:w="1242"/>
        <w:gridCol w:w="1033"/>
        <w:gridCol w:w="1926"/>
      </w:tblGrid>
      <w:tr w:rsidR="00FE27CD" w:rsidRPr="00CE1394" w14:paraId="410AF6D5" w14:textId="77777777" w:rsidTr="00F67D67">
        <w:tc>
          <w:tcPr>
            <w:tcW w:w="445" w:type="pct"/>
            <w:shd w:val="clear" w:color="auto" w:fill="006F67"/>
            <w:vAlign w:val="center"/>
          </w:tcPr>
          <w:p w14:paraId="25D2CBF5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التسلسل</w:t>
            </w:r>
          </w:p>
        </w:tc>
        <w:tc>
          <w:tcPr>
            <w:tcW w:w="368" w:type="pct"/>
            <w:shd w:val="clear" w:color="auto" w:fill="006F67"/>
            <w:vAlign w:val="center"/>
          </w:tcPr>
          <w:p w14:paraId="22E738B1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اسم المبنى</w:t>
            </w:r>
          </w:p>
        </w:tc>
        <w:tc>
          <w:tcPr>
            <w:tcW w:w="800" w:type="pct"/>
            <w:shd w:val="clear" w:color="auto" w:fill="006F67"/>
            <w:vAlign w:val="center"/>
          </w:tcPr>
          <w:p w14:paraId="1B76AB1B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الموقع:</w:t>
            </w:r>
          </w:p>
          <w:p w14:paraId="328EE541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(المدينة، الحي، الشارع)</w:t>
            </w:r>
          </w:p>
        </w:tc>
        <w:tc>
          <w:tcPr>
            <w:tcW w:w="373" w:type="pct"/>
            <w:shd w:val="clear" w:color="auto" w:fill="006F67"/>
            <w:vAlign w:val="center"/>
          </w:tcPr>
          <w:p w14:paraId="2EFDBC2A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مساحة الأرض</w:t>
            </w:r>
          </w:p>
        </w:tc>
        <w:tc>
          <w:tcPr>
            <w:tcW w:w="361" w:type="pct"/>
            <w:shd w:val="clear" w:color="auto" w:fill="006F67"/>
            <w:vAlign w:val="center"/>
          </w:tcPr>
          <w:p w14:paraId="57287105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عدد الأدوار</w:t>
            </w:r>
          </w:p>
        </w:tc>
        <w:tc>
          <w:tcPr>
            <w:tcW w:w="681" w:type="pct"/>
            <w:shd w:val="clear" w:color="auto" w:fill="006F67"/>
            <w:vAlign w:val="center"/>
          </w:tcPr>
          <w:p w14:paraId="4584BDE2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نوع الاستخدام:</w:t>
            </w:r>
          </w:p>
          <w:p w14:paraId="1075649E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مملوك</w:t>
            </w:r>
          </w:p>
          <w:p w14:paraId="02A1A8E4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مستأجر</w:t>
            </w:r>
          </w:p>
        </w:tc>
        <w:tc>
          <w:tcPr>
            <w:tcW w:w="583" w:type="pct"/>
            <w:shd w:val="clear" w:color="auto" w:fill="006F67"/>
            <w:vAlign w:val="center"/>
          </w:tcPr>
          <w:p w14:paraId="0ED8DBBE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قيمة الإيجار السنوية</w:t>
            </w:r>
          </w:p>
        </w:tc>
        <w:tc>
          <w:tcPr>
            <w:tcW w:w="485" w:type="pct"/>
            <w:shd w:val="clear" w:color="auto" w:fill="006F67"/>
            <w:vAlign w:val="center"/>
          </w:tcPr>
          <w:p w14:paraId="3072C23F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مدة الاستئجار</w:t>
            </w:r>
          </w:p>
        </w:tc>
        <w:tc>
          <w:tcPr>
            <w:tcW w:w="904" w:type="pct"/>
            <w:shd w:val="clear" w:color="auto" w:fill="006F67"/>
            <w:vAlign w:val="center"/>
          </w:tcPr>
          <w:p w14:paraId="3D92BA89" w14:textId="77777777" w:rsidR="00FE27CD" w:rsidRPr="00B7155C" w:rsidRDefault="00FE27CD" w:rsidP="00A15180">
            <w:pPr>
              <w:tabs>
                <w:tab w:val="left" w:pos="11509"/>
              </w:tabs>
              <w:bidi/>
              <w:jc w:val="center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B7155C">
              <w:rPr>
                <w:b/>
                <w:bCs/>
                <w:color w:val="FFFFFF" w:themeColor="background1"/>
                <w:sz w:val="20"/>
                <w:szCs w:val="20"/>
                <w:rtl/>
              </w:rPr>
              <w:t>الملاحظات</w:t>
            </w:r>
          </w:p>
        </w:tc>
      </w:tr>
      <w:tr w:rsidR="00FE27CD" w:rsidRPr="00CE1394" w14:paraId="1BE786D9" w14:textId="77777777" w:rsidTr="00F67D67">
        <w:tc>
          <w:tcPr>
            <w:tcW w:w="445" w:type="pct"/>
          </w:tcPr>
          <w:p w14:paraId="5CAC13C8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8" w:type="pct"/>
          </w:tcPr>
          <w:p w14:paraId="507FC7A8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00" w:type="pct"/>
          </w:tcPr>
          <w:p w14:paraId="511B565E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73" w:type="pct"/>
          </w:tcPr>
          <w:p w14:paraId="20CD21ED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1" w:type="pct"/>
          </w:tcPr>
          <w:p w14:paraId="789B4966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81" w:type="pct"/>
          </w:tcPr>
          <w:p w14:paraId="785BD91E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83" w:type="pct"/>
          </w:tcPr>
          <w:p w14:paraId="76A558E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85" w:type="pct"/>
          </w:tcPr>
          <w:p w14:paraId="405032EA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4" w:type="pct"/>
          </w:tcPr>
          <w:p w14:paraId="5FBE203C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FE27CD" w:rsidRPr="00CE1394" w14:paraId="28A2AA04" w14:textId="77777777" w:rsidTr="00F67D67">
        <w:tc>
          <w:tcPr>
            <w:tcW w:w="445" w:type="pct"/>
          </w:tcPr>
          <w:p w14:paraId="1C2CFFA3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8" w:type="pct"/>
          </w:tcPr>
          <w:p w14:paraId="0557CAAA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00" w:type="pct"/>
          </w:tcPr>
          <w:p w14:paraId="140682F3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73" w:type="pct"/>
          </w:tcPr>
          <w:p w14:paraId="58DA57AD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1" w:type="pct"/>
          </w:tcPr>
          <w:p w14:paraId="4B6278EA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81" w:type="pct"/>
          </w:tcPr>
          <w:p w14:paraId="1BC5868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83" w:type="pct"/>
          </w:tcPr>
          <w:p w14:paraId="03C66A2C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85" w:type="pct"/>
          </w:tcPr>
          <w:p w14:paraId="6DE3C2E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4" w:type="pct"/>
          </w:tcPr>
          <w:p w14:paraId="55B8ABC6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FE27CD" w:rsidRPr="00CE1394" w14:paraId="425E2417" w14:textId="77777777" w:rsidTr="00F67D67">
        <w:tc>
          <w:tcPr>
            <w:tcW w:w="445" w:type="pct"/>
          </w:tcPr>
          <w:p w14:paraId="03612231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8" w:type="pct"/>
          </w:tcPr>
          <w:p w14:paraId="406950E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00" w:type="pct"/>
          </w:tcPr>
          <w:p w14:paraId="235149A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73" w:type="pct"/>
          </w:tcPr>
          <w:p w14:paraId="0082FA5D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61" w:type="pct"/>
          </w:tcPr>
          <w:p w14:paraId="3BCB76D6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81" w:type="pct"/>
          </w:tcPr>
          <w:p w14:paraId="079ABA4D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83" w:type="pct"/>
          </w:tcPr>
          <w:p w14:paraId="55E9D0A5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85" w:type="pct"/>
          </w:tcPr>
          <w:p w14:paraId="05F63E62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4" w:type="pct"/>
          </w:tcPr>
          <w:p w14:paraId="52C3F36B" w14:textId="77777777" w:rsidR="00FE27CD" w:rsidRPr="00CE1394" w:rsidRDefault="00FE27CD" w:rsidP="00A15180">
            <w:pPr>
              <w:tabs>
                <w:tab w:val="left" w:pos="11509"/>
              </w:tabs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309B667D" w14:textId="77777777" w:rsidR="00FE27CD" w:rsidRPr="00CE1394" w:rsidRDefault="00FE27CD" w:rsidP="00FE27CD">
      <w:pPr>
        <w:bidi/>
        <w:spacing w:after="0" w:line="240" w:lineRule="auto"/>
        <w:contextualSpacing/>
        <w:jc w:val="both"/>
        <w:rPr>
          <w:noProof/>
          <w:sz w:val="20"/>
          <w:szCs w:val="20"/>
          <w:rtl/>
        </w:rPr>
      </w:pPr>
    </w:p>
    <w:p w14:paraId="54B7A4F9" w14:textId="77777777" w:rsidR="00FE27CD" w:rsidRPr="00CE1394" w:rsidRDefault="00FE27CD" w:rsidP="00FE27CD">
      <w:pPr>
        <w:bidi/>
        <w:spacing w:after="0" w:line="240" w:lineRule="auto"/>
        <w:contextualSpacing/>
        <w:jc w:val="both"/>
        <w:rPr>
          <w:noProof/>
          <w:sz w:val="20"/>
          <w:szCs w:val="20"/>
          <w:rtl/>
        </w:rPr>
      </w:pPr>
    </w:p>
    <w:p w14:paraId="2440BCF3" w14:textId="77777777" w:rsidR="00FE27CD" w:rsidRPr="00CE1394" w:rsidRDefault="00FE27CD">
      <w:pPr>
        <w:rPr>
          <w:noProof/>
          <w:sz w:val="20"/>
          <w:szCs w:val="20"/>
          <w:rtl/>
        </w:rPr>
      </w:pPr>
      <w:r w:rsidRPr="00CE1394">
        <w:rPr>
          <w:noProof/>
          <w:sz w:val="20"/>
          <w:szCs w:val="20"/>
          <w:rtl/>
        </w:rPr>
        <w:br w:type="page"/>
      </w:r>
    </w:p>
    <w:p w14:paraId="629D7D9B" w14:textId="64B8BFC1" w:rsidR="00FE27CD" w:rsidRPr="00CE1394" w:rsidRDefault="00BF23EB" w:rsidP="00B7155C">
      <w:pPr>
        <w:pStyle w:val="Heading2"/>
        <w:rPr>
          <w:noProof/>
        </w:rPr>
      </w:pPr>
      <w:bookmarkStart w:id="85" w:name="_Toc94611955"/>
      <w:bookmarkStart w:id="86" w:name="_Toc94614979"/>
      <w:r>
        <w:rPr>
          <w:rFonts w:hint="cs"/>
          <w:noProof/>
          <w:rtl/>
        </w:rPr>
        <w:lastRenderedPageBreak/>
        <w:t>7-</w:t>
      </w:r>
      <w:r w:rsidR="00B46618" w:rsidRPr="00CE1394">
        <w:rPr>
          <w:noProof/>
          <w:rtl/>
        </w:rPr>
        <w:t xml:space="preserve">مساهمة القطاع الخاص في تمويل أعمال </w:t>
      </w:r>
      <w:r w:rsidR="00B46618" w:rsidRPr="00CE1394">
        <w:rPr>
          <w:rFonts w:hint="cs"/>
          <w:noProof/>
          <w:rtl/>
        </w:rPr>
        <w:t>الجهاز العام</w:t>
      </w:r>
      <w:r w:rsidR="00B46618" w:rsidRPr="00CE1394">
        <w:rPr>
          <w:noProof/>
          <w:rtl/>
        </w:rPr>
        <w:t xml:space="preserve"> و</w:t>
      </w:r>
      <w:r w:rsidR="00B46618" w:rsidRPr="00CE1394">
        <w:rPr>
          <w:rFonts w:hint="cs"/>
          <w:noProof/>
          <w:rtl/>
        </w:rPr>
        <w:t>إ</w:t>
      </w:r>
      <w:r w:rsidR="00B46618" w:rsidRPr="00CE1394">
        <w:rPr>
          <w:noProof/>
          <w:rtl/>
        </w:rPr>
        <w:t>دارتها</w:t>
      </w:r>
      <w:r w:rsidR="00B46618" w:rsidRPr="00CE1394">
        <w:rPr>
          <w:rFonts w:hint="cs"/>
          <w:noProof/>
          <w:rtl/>
        </w:rPr>
        <w:t>.</w:t>
      </w:r>
      <w:bookmarkEnd w:id="85"/>
      <w:bookmarkEnd w:id="86"/>
      <w:r w:rsidR="00B46618" w:rsidRPr="00CE1394">
        <w:rPr>
          <w:noProof/>
          <w:rtl/>
        </w:rPr>
        <w:t xml:space="preserve"> </w:t>
      </w:r>
    </w:p>
    <w:p w14:paraId="4EE8A083" w14:textId="77777777" w:rsidR="00B46618" w:rsidRDefault="00B46618" w:rsidP="00EA627D">
      <w:pPr>
        <w:pStyle w:val="Quote"/>
        <w:bidi/>
        <w:rPr>
          <w:color w:val="000000" w:themeColor="text1"/>
          <w:rtl/>
        </w:rPr>
      </w:pPr>
      <w:r w:rsidRPr="00CE1394">
        <w:rPr>
          <w:rtl/>
        </w:rPr>
        <w:t>(التخصيص إن وجد)</w:t>
      </w:r>
      <w:r w:rsidRPr="00CE1394">
        <w:rPr>
          <w:rFonts w:hint="cs"/>
          <w:color w:val="000000" w:themeColor="text1"/>
          <w:rtl/>
        </w:rPr>
        <w:t>.</w:t>
      </w:r>
    </w:p>
    <w:p w14:paraId="4D62AF6F" w14:textId="77777777" w:rsidR="00EA627D" w:rsidRDefault="00EA627D" w:rsidP="000B0572">
      <w:pPr>
        <w:pStyle w:val="NoSpacing"/>
      </w:pPr>
      <w:r>
        <w:rPr>
          <w:rFonts w:hint="cs"/>
          <w:rtl/>
        </w:rPr>
        <w:t>النص</w:t>
      </w:r>
    </w:p>
    <w:p w14:paraId="5DF11A1A" w14:textId="77777777" w:rsidR="001163AF" w:rsidRDefault="001163AF" w:rsidP="000B0572">
      <w:pPr>
        <w:pStyle w:val="NoSpacing"/>
      </w:pPr>
    </w:p>
    <w:p w14:paraId="05833D0D" w14:textId="77777777" w:rsidR="001163AF" w:rsidRPr="00CE1394" w:rsidRDefault="001163AF" w:rsidP="000B0572">
      <w:pPr>
        <w:pStyle w:val="NoSpacing"/>
        <w:rPr>
          <w:rtl/>
        </w:rPr>
      </w:pPr>
    </w:p>
    <w:p w14:paraId="16C9DAE4" w14:textId="670B8694" w:rsidR="00B46618" w:rsidRDefault="00BF23EB" w:rsidP="00B7155C">
      <w:pPr>
        <w:pStyle w:val="Heading2"/>
        <w:rPr>
          <w:noProof/>
          <w:rtl/>
        </w:rPr>
      </w:pPr>
      <w:bookmarkStart w:id="87" w:name="_Toc94611956"/>
      <w:bookmarkStart w:id="88" w:name="_Toc94614980"/>
      <w:r>
        <w:rPr>
          <w:rFonts w:hint="cs"/>
          <w:noProof/>
          <w:rtl/>
        </w:rPr>
        <w:t>8-</w:t>
      </w:r>
      <w:r w:rsidR="00B46618" w:rsidRPr="00CE1394">
        <w:rPr>
          <w:rFonts w:hint="cs"/>
          <w:noProof/>
          <w:rtl/>
        </w:rPr>
        <w:t>أي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معلومات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أخرى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ذات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أهمية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تصف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الوضع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الراهن</w:t>
      </w:r>
      <w:r w:rsidR="00B46618" w:rsidRPr="00CE1394">
        <w:rPr>
          <w:noProof/>
          <w:rtl/>
        </w:rPr>
        <w:t xml:space="preserve"> </w:t>
      </w:r>
      <w:r w:rsidR="00B46618" w:rsidRPr="00CE1394">
        <w:rPr>
          <w:rFonts w:hint="cs"/>
          <w:noProof/>
          <w:rtl/>
        </w:rPr>
        <w:t>للجهاز.</w:t>
      </w:r>
      <w:bookmarkEnd w:id="87"/>
      <w:bookmarkEnd w:id="88"/>
    </w:p>
    <w:p w14:paraId="58DF1506" w14:textId="77777777" w:rsidR="009E17C4" w:rsidRDefault="009E17C4" w:rsidP="000B0572">
      <w:pPr>
        <w:pStyle w:val="NoSpacing"/>
      </w:pPr>
      <w:r>
        <w:rPr>
          <w:rFonts w:hint="cs"/>
          <w:rtl/>
        </w:rPr>
        <w:t>وصف نصي</w:t>
      </w:r>
    </w:p>
    <w:p w14:paraId="013669DD" w14:textId="77777777" w:rsidR="001163AF" w:rsidRDefault="001163AF" w:rsidP="000B0572">
      <w:pPr>
        <w:pStyle w:val="NoSpacing"/>
      </w:pPr>
    </w:p>
    <w:p w14:paraId="1F87FF3B" w14:textId="77777777" w:rsidR="001163AF" w:rsidRPr="009E17C4" w:rsidRDefault="001163AF" w:rsidP="000B0572">
      <w:pPr>
        <w:pStyle w:val="NoSpacing"/>
      </w:pPr>
    </w:p>
    <w:p w14:paraId="3F5739E6" w14:textId="77777777" w:rsidR="00E512C1" w:rsidRPr="00CE1394" w:rsidRDefault="00E512C1">
      <w:r w:rsidRPr="00CE1394">
        <w:br w:type="page"/>
      </w:r>
    </w:p>
    <w:p w14:paraId="10550C21" w14:textId="4EC3C95A" w:rsidR="00E512C1" w:rsidRPr="00CE1394" w:rsidRDefault="00E512C1" w:rsidP="00B7155C">
      <w:pPr>
        <w:pStyle w:val="Heading1"/>
        <w:rPr>
          <w:rtl/>
        </w:rPr>
      </w:pPr>
      <w:bookmarkStart w:id="89" w:name="_Toc28605754"/>
      <w:bookmarkStart w:id="90" w:name="_Toc94611957"/>
      <w:bookmarkStart w:id="91" w:name="_Toc94614981"/>
      <w:r w:rsidRPr="00CE1394">
        <w:rPr>
          <w:rtl/>
        </w:rPr>
        <w:lastRenderedPageBreak/>
        <w:t>الخاتم</w:t>
      </w:r>
      <w:r w:rsidRPr="00CE1394">
        <w:rPr>
          <w:rFonts w:hint="cs"/>
          <w:rtl/>
        </w:rPr>
        <w:t>ة:</w:t>
      </w:r>
      <w:bookmarkEnd w:id="89"/>
      <w:bookmarkEnd w:id="90"/>
      <w:bookmarkEnd w:id="91"/>
    </w:p>
    <w:p w14:paraId="29BF086F" w14:textId="77777777" w:rsidR="00E512C1" w:rsidRDefault="00E512C1" w:rsidP="00EA627D">
      <w:pPr>
        <w:pStyle w:val="Quote"/>
        <w:bidi/>
        <w:rPr>
          <w:rFonts w:eastAsia="Times New Roman"/>
          <w:rtl/>
        </w:rPr>
      </w:pPr>
      <w:r w:rsidRPr="00CE1394">
        <w:rPr>
          <w:rFonts w:eastAsia="Times New Roman"/>
          <w:rtl/>
        </w:rPr>
        <w:t>يجب أن يتضمن هذا البند تذكير</w:t>
      </w:r>
      <w:r w:rsidRPr="00CE1394">
        <w:rPr>
          <w:rFonts w:eastAsia="Times New Roman" w:hint="cs"/>
          <w:rtl/>
        </w:rPr>
        <w:t>ً</w:t>
      </w:r>
      <w:r w:rsidRPr="00CE1394">
        <w:rPr>
          <w:rFonts w:eastAsia="Times New Roman"/>
          <w:rtl/>
        </w:rPr>
        <w:t>ا</w:t>
      </w:r>
      <w:r w:rsidRPr="00CE1394">
        <w:rPr>
          <w:rFonts w:eastAsia="Times New Roman" w:hint="cs"/>
          <w:rtl/>
        </w:rPr>
        <w:t xml:space="preserve"> </w:t>
      </w:r>
      <w:r w:rsidRPr="00CE1394">
        <w:rPr>
          <w:rFonts w:eastAsia="Times New Roman"/>
          <w:rtl/>
        </w:rPr>
        <w:t>بهدف التقرير</w:t>
      </w:r>
      <w:r w:rsidRPr="00CE1394">
        <w:rPr>
          <w:rFonts w:eastAsia="Times New Roman" w:hint="cs"/>
          <w:rtl/>
        </w:rPr>
        <w:t>،</w:t>
      </w:r>
      <w:r w:rsidRPr="00CE1394">
        <w:rPr>
          <w:rFonts w:eastAsia="Times New Roman"/>
          <w:rtl/>
        </w:rPr>
        <w:t xml:space="preserve"> والنقاط الرئيسة التي جاءت في ثنايا</w:t>
      </w:r>
      <w:r w:rsidRPr="00CE1394">
        <w:rPr>
          <w:rFonts w:eastAsia="Times New Roman" w:hint="cs"/>
          <w:rtl/>
        </w:rPr>
        <w:t>ه، وتجب</w:t>
      </w:r>
      <w:r w:rsidRPr="00CE1394">
        <w:rPr>
          <w:rFonts w:eastAsia="Times New Roman"/>
          <w:rtl/>
        </w:rPr>
        <w:t xml:space="preserve"> الإشارة </w:t>
      </w:r>
      <w:r w:rsidRPr="00CE1394">
        <w:rPr>
          <w:rFonts w:eastAsia="Times New Roman" w:hint="cs"/>
          <w:rtl/>
        </w:rPr>
        <w:t xml:space="preserve">إلى </w:t>
      </w:r>
      <w:r w:rsidRPr="00CE1394">
        <w:rPr>
          <w:rFonts w:eastAsia="Times New Roman"/>
          <w:rtl/>
        </w:rPr>
        <w:t xml:space="preserve">أسباب النجاح أو التعثر لسنة التقرير، مع كتابة لمحة </w:t>
      </w:r>
      <w:r w:rsidRPr="00CE1394">
        <w:rPr>
          <w:rFonts w:eastAsia="Times New Roman" w:hint="cs"/>
          <w:rtl/>
        </w:rPr>
        <w:t>عن</w:t>
      </w:r>
      <w:r w:rsidRPr="00CE1394">
        <w:rPr>
          <w:rFonts w:eastAsia="Times New Roman"/>
          <w:rtl/>
        </w:rPr>
        <w:t xml:space="preserve"> مدى إمكانات </w:t>
      </w:r>
      <w:r w:rsidRPr="00CE1394">
        <w:rPr>
          <w:rFonts w:eastAsia="Times New Roman" w:hint="cs"/>
          <w:rtl/>
        </w:rPr>
        <w:t>نجاح الخطة</w:t>
      </w:r>
      <w:r w:rsidRPr="00CE1394">
        <w:rPr>
          <w:rFonts w:eastAsia="Times New Roman"/>
          <w:rtl/>
        </w:rPr>
        <w:t xml:space="preserve"> السنوية القادمة</w:t>
      </w:r>
      <w:r w:rsidRPr="00CE1394">
        <w:rPr>
          <w:rFonts w:eastAsia="Times New Roman" w:hint="cs"/>
          <w:rtl/>
        </w:rPr>
        <w:t>.</w:t>
      </w:r>
    </w:p>
    <w:p w14:paraId="20B357E1" w14:textId="77777777" w:rsidR="00EA627D" w:rsidRDefault="00EA627D" w:rsidP="000B0572">
      <w:pPr>
        <w:pStyle w:val="NoSpacing"/>
        <w:rPr>
          <w:rFonts w:eastAsia="Times New Roman"/>
        </w:rPr>
      </w:pPr>
      <w:r>
        <w:rPr>
          <w:rFonts w:eastAsia="Times New Roman" w:hint="cs"/>
          <w:rtl/>
        </w:rPr>
        <w:t>النص</w:t>
      </w:r>
    </w:p>
    <w:p w14:paraId="1B3F0624" w14:textId="77777777" w:rsidR="001163AF" w:rsidRDefault="001163AF" w:rsidP="000B0572">
      <w:pPr>
        <w:pStyle w:val="NoSpacing"/>
        <w:rPr>
          <w:rFonts w:eastAsia="Times New Roman"/>
        </w:rPr>
      </w:pPr>
    </w:p>
    <w:p w14:paraId="5BDB5DC8" w14:textId="77777777" w:rsidR="001163AF" w:rsidRPr="00CE1394" w:rsidRDefault="001163AF" w:rsidP="000B0572">
      <w:pPr>
        <w:pStyle w:val="NoSpacing"/>
        <w:rPr>
          <w:rFonts w:eastAsia="Times New Roman"/>
          <w:rtl/>
        </w:rPr>
      </w:pPr>
    </w:p>
    <w:p w14:paraId="09A99F2C" w14:textId="77777777" w:rsidR="00E512C1" w:rsidRPr="00CE1394" w:rsidRDefault="00E512C1" w:rsidP="00E512C1">
      <w:pPr>
        <w:bidi/>
        <w:rPr>
          <w:rtl/>
        </w:rPr>
      </w:pPr>
    </w:p>
    <w:p w14:paraId="4B4C0279" w14:textId="77777777" w:rsidR="00A15180" w:rsidRDefault="00A15180">
      <w:r>
        <w:br w:type="page"/>
      </w:r>
    </w:p>
    <w:p w14:paraId="3E07AB3B" w14:textId="77777777" w:rsidR="00A15180" w:rsidRDefault="00A15180" w:rsidP="00A15180">
      <w:pPr>
        <w:bidi/>
        <w:jc w:val="center"/>
        <w:rPr>
          <w:sz w:val="160"/>
          <w:szCs w:val="160"/>
          <w:rtl/>
        </w:rPr>
      </w:pPr>
    </w:p>
    <w:p w14:paraId="4740D704" w14:textId="77777777" w:rsidR="008B401F" w:rsidRDefault="00CB390E" w:rsidP="00CB390E">
      <w:pPr>
        <w:pStyle w:val="Title"/>
        <w:rPr>
          <w:rtl/>
        </w:rPr>
      </w:pPr>
      <w:bookmarkStart w:id="92" w:name="_Toc94614982"/>
      <w:r>
        <w:rPr>
          <w:rFonts w:hint="cs"/>
          <w:rtl/>
        </w:rPr>
        <w:t>الملاحق</w:t>
      </w:r>
      <w:bookmarkEnd w:id="92"/>
      <w:r>
        <w:rPr>
          <w:rFonts w:hint="cs"/>
          <w:rtl/>
        </w:rPr>
        <w:t xml:space="preserve"> </w:t>
      </w:r>
    </w:p>
    <w:p w14:paraId="1D859377" w14:textId="77777777" w:rsidR="00CB390E" w:rsidRPr="00CB390E" w:rsidRDefault="00CB390E" w:rsidP="00811738">
      <w:pPr>
        <w:jc w:val="right"/>
        <w:rPr>
          <w:rtl/>
        </w:rPr>
      </w:pPr>
      <w:r>
        <w:rPr>
          <w:rFonts w:hint="cs"/>
          <w:rtl/>
        </w:rPr>
        <w:t>إن وجدت</w:t>
      </w:r>
    </w:p>
    <w:p w14:paraId="2876FBFF" w14:textId="77777777" w:rsidR="001163AF" w:rsidRPr="001163AF" w:rsidRDefault="001163AF" w:rsidP="00CB390E">
      <w:pPr>
        <w:bidi/>
        <w:jc w:val="center"/>
        <w:rPr>
          <w:rFonts w:ascii="Sakkal Majalla" w:hAnsi="Sakkal Majalla" w:cs="Sakkal Majalla"/>
          <w:color w:val="009193"/>
          <w:sz w:val="96"/>
          <w:szCs w:val="96"/>
        </w:rPr>
      </w:pPr>
    </w:p>
    <w:p w14:paraId="77AE2F37" w14:textId="77777777" w:rsidR="00217815" w:rsidRDefault="00217815">
      <w:pPr>
        <w:rPr>
          <w:sz w:val="160"/>
          <w:szCs w:val="160"/>
        </w:rPr>
      </w:pPr>
    </w:p>
    <w:p w14:paraId="7056390E" w14:textId="77777777" w:rsidR="00217815" w:rsidRPr="001163AF" w:rsidRDefault="00217815" w:rsidP="00217815">
      <w:pPr>
        <w:bidi/>
        <w:rPr>
          <w:rFonts w:ascii="Sakkal Majalla" w:hAnsi="Sakkal Majalla" w:cs="Sakkal Majalla"/>
          <w:color w:val="009193"/>
          <w:rtl/>
        </w:rPr>
      </w:pPr>
    </w:p>
    <w:p w14:paraId="0AB6340C" w14:textId="6C6A9EFB" w:rsidR="001163AF" w:rsidRPr="00587D9D" w:rsidRDefault="001163AF" w:rsidP="00811738">
      <w:pPr>
        <w:rPr>
          <w:rtl/>
        </w:rPr>
      </w:pPr>
    </w:p>
    <w:sectPr w:rsidR="001163AF" w:rsidRPr="00587D9D" w:rsidSect="0070216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720" w:bottom="720" w:left="720" w:header="288" w:footer="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A9B21" w16cex:dateUtc="2022-01-13T06:14:00Z"/>
  <w16cex:commentExtensible w16cex:durableId="258A9B22" w16cex:dateUtc="2022-01-13T06:15:00Z"/>
  <w16cex:commentExtensible w16cex:durableId="258A9B23" w16cex:dateUtc="2022-01-13T06:15:00Z"/>
  <w16cex:commentExtensible w16cex:durableId="258A9B24" w16cex:dateUtc="2022-01-13T06:27:00Z"/>
  <w16cex:commentExtensible w16cex:durableId="258A9B25" w16cex:dateUtc="2022-01-13T06:30:00Z"/>
  <w16cex:commentExtensible w16cex:durableId="258A9B26" w16cex:dateUtc="2022-01-13T06:33:00Z"/>
  <w16cex:commentExtensible w16cex:durableId="258A9B27" w16cex:dateUtc="2022-01-13T06:37:00Z"/>
  <w16cex:commentExtensible w16cex:durableId="258A9B28" w16cex:dateUtc="2022-01-13T06:58:00Z"/>
  <w16cex:commentExtensible w16cex:durableId="258A9B90" w16cex:dateUtc="2022-01-13T09:37:00Z"/>
  <w16cex:commentExtensible w16cex:durableId="258A9B29" w16cex:dateUtc="2022-01-13T06:44:00Z"/>
  <w16cex:commentExtensible w16cex:durableId="258A9B2A" w16cex:dateUtc="2022-01-13T06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77F504" w16cid:durableId="258A9B21"/>
  <w16cid:commentId w16cid:paraId="0C6BB09D" w16cid:durableId="258A9B22"/>
  <w16cid:commentId w16cid:paraId="62B843D4" w16cid:durableId="258A9B23"/>
  <w16cid:commentId w16cid:paraId="2EA3F14E" w16cid:durableId="258A9B24"/>
  <w16cid:commentId w16cid:paraId="58832EC2" w16cid:durableId="258A9B25"/>
  <w16cid:commentId w16cid:paraId="3EAA4A92" w16cid:durableId="258A9B26"/>
  <w16cid:commentId w16cid:paraId="40A7AEA6" w16cid:durableId="258A9B27"/>
  <w16cid:commentId w16cid:paraId="3CACAC02" w16cid:durableId="258A9B28"/>
  <w16cid:commentId w16cid:paraId="07F7023F" w16cid:durableId="258A9B90"/>
  <w16cid:commentId w16cid:paraId="02F08932" w16cid:durableId="258A9B29"/>
  <w16cid:commentId w16cid:paraId="25949F96" w16cid:durableId="258A9B2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76659" w14:textId="77777777" w:rsidR="000D11C6" w:rsidRDefault="000D11C6" w:rsidP="00E03F16">
      <w:pPr>
        <w:spacing w:after="0" w:line="240" w:lineRule="auto"/>
      </w:pPr>
      <w:r>
        <w:separator/>
      </w:r>
    </w:p>
  </w:endnote>
  <w:endnote w:type="continuationSeparator" w:id="0">
    <w:p w14:paraId="5DFE6BFA" w14:textId="77777777" w:rsidR="000D11C6" w:rsidRDefault="000D11C6" w:rsidP="00E03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Handel Gothic Arabic">
    <w:altName w:val="Aria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Frutiger LT Arabic 45 Light">
    <w:altName w:val="Courier New"/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B3806" w14:textId="77777777" w:rsidR="00EC23A3" w:rsidRDefault="00EC23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E7534" w14:textId="77777777" w:rsidR="00EF1069" w:rsidRDefault="00EF1069" w:rsidP="001F0A5F">
    <w:pPr>
      <w:pStyle w:val="Footer"/>
    </w:pPr>
  </w:p>
  <w:p w14:paraId="5CB302E3" w14:textId="28B551E0" w:rsidR="00EF1069" w:rsidRPr="00740C5B" w:rsidRDefault="00EF1069" w:rsidP="001F0A5F">
    <w:pPr>
      <w:pStyle w:val="Footer"/>
      <w:jc w:val="center"/>
      <w:rPr>
        <w:rFonts w:asciiTheme="majorBidi" w:hAnsiTheme="majorBidi" w:cstheme="majorBidi"/>
      </w:rPr>
    </w:pPr>
    <w:r w:rsidRPr="00740C5B">
      <w:rPr>
        <w:rFonts w:asciiTheme="majorBidi" w:hAnsiTheme="majorBidi" w:cstheme="majorBidi"/>
        <w:sz w:val="20"/>
        <w:szCs w:val="20"/>
        <w:rtl/>
      </w:rPr>
      <w:t>رقم الصفحة</w:t>
    </w:r>
    <w:r w:rsidRPr="00740C5B">
      <w:rPr>
        <w:rFonts w:asciiTheme="majorBidi" w:hAnsiTheme="majorBidi" w:cstheme="majorBidi"/>
        <w:sz w:val="20"/>
        <w:szCs w:val="20"/>
      </w:rPr>
      <w:br/>
    </w:r>
    <w:r w:rsidRPr="00740C5B">
      <w:rPr>
        <w:rFonts w:asciiTheme="majorBidi" w:hAnsiTheme="majorBidi" w:cstheme="majorBidi"/>
        <w:sz w:val="20"/>
        <w:szCs w:val="20"/>
      </w:rPr>
      <w:fldChar w:fldCharType="begin"/>
    </w:r>
    <w:r w:rsidRPr="00740C5B">
      <w:rPr>
        <w:rFonts w:asciiTheme="majorBidi" w:hAnsiTheme="majorBidi" w:cstheme="majorBidi"/>
        <w:sz w:val="20"/>
        <w:szCs w:val="20"/>
      </w:rPr>
      <w:instrText xml:space="preserve"> PAGE </w:instrText>
    </w:r>
    <w:r w:rsidRPr="00740C5B">
      <w:rPr>
        <w:rFonts w:asciiTheme="majorBidi" w:hAnsiTheme="majorBidi" w:cstheme="majorBidi"/>
        <w:sz w:val="20"/>
        <w:szCs w:val="20"/>
      </w:rPr>
      <w:fldChar w:fldCharType="separate"/>
    </w:r>
    <w:r w:rsidR="0096100D">
      <w:rPr>
        <w:rFonts w:asciiTheme="majorBidi" w:hAnsiTheme="majorBidi" w:cstheme="majorBidi"/>
        <w:noProof/>
        <w:sz w:val="20"/>
        <w:szCs w:val="20"/>
      </w:rPr>
      <w:t>5</w:t>
    </w:r>
    <w:r w:rsidRPr="00740C5B">
      <w:rPr>
        <w:rFonts w:asciiTheme="majorBidi" w:hAnsiTheme="majorBidi" w:cstheme="majorBidi"/>
        <w:sz w:val="20"/>
        <w:szCs w:val="20"/>
      </w:rPr>
      <w:fldChar w:fldCharType="end"/>
    </w:r>
    <w:r w:rsidRPr="00740C5B">
      <w:rPr>
        <w:rFonts w:asciiTheme="majorBidi" w:hAnsiTheme="majorBidi" w:cstheme="majorBidi"/>
        <w:sz w:val="20"/>
        <w:szCs w:val="20"/>
        <w:rtl/>
      </w:rPr>
      <w:t xml:space="preserve">من </w:t>
    </w:r>
    <w:r w:rsidRPr="00740C5B">
      <w:rPr>
        <w:rFonts w:asciiTheme="majorBidi" w:hAnsiTheme="majorBidi" w:cstheme="majorBidi"/>
        <w:sz w:val="20"/>
        <w:szCs w:val="20"/>
      </w:rPr>
      <w:t xml:space="preserve"> </w:t>
    </w:r>
    <w:r w:rsidRPr="00740C5B">
      <w:rPr>
        <w:rFonts w:asciiTheme="majorBidi" w:hAnsiTheme="majorBidi" w:cstheme="majorBidi"/>
        <w:sz w:val="20"/>
        <w:szCs w:val="20"/>
      </w:rPr>
      <w:fldChar w:fldCharType="begin"/>
    </w:r>
    <w:r w:rsidRPr="00740C5B">
      <w:rPr>
        <w:rFonts w:asciiTheme="majorBidi" w:hAnsiTheme="majorBidi" w:cstheme="majorBidi"/>
        <w:sz w:val="20"/>
        <w:szCs w:val="20"/>
      </w:rPr>
      <w:instrText xml:space="preserve"> NUMPAGES </w:instrText>
    </w:r>
    <w:r w:rsidRPr="00740C5B">
      <w:rPr>
        <w:rFonts w:asciiTheme="majorBidi" w:hAnsiTheme="majorBidi" w:cstheme="majorBidi"/>
        <w:sz w:val="20"/>
        <w:szCs w:val="20"/>
      </w:rPr>
      <w:fldChar w:fldCharType="separate"/>
    </w:r>
    <w:r w:rsidR="0096100D">
      <w:rPr>
        <w:rFonts w:asciiTheme="majorBidi" w:hAnsiTheme="majorBidi" w:cstheme="majorBidi"/>
        <w:noProof/>
        <w:sz w:val="20"/>
        <w:szCs w:val="20"/>
      </w:rPr>
      <w:t>30</w:t>
    </w:r>
    <w:r w:rsidRPr="00740C5B">
      <w:rPr>
        <w:rFonts w:asciiTheme="majorBidi" w:hAnsiTheme="majorBidi" w:cstheme="majorBidi"/>
        <w:sz w:val="20"/>
        <w:szCs w:val="20"/>
      </w:rPr>
      <w:fldChar w:fldCharType="end"/>
    </w:r>
  </w:p>
  <w:p w14:paraId="15E5735A" w14:textId="77777777" w:rsidR="00EF1069" w:rsidRDefault="00EF10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84223" w14:textId="77777777" w:rsidR="00EC23A3" w:rsidRDefault="00EC23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3D463" w14:textId="77777777" w:rsidR="000D11C6" w:rsidRDefault="000D11C6" w:rsidP="00E03F16">
      <w:pPr>
        <w:spacing w:after="0" w:line="240" w:lineRule="auto"/>
      </w:pPr>
      <w:r>
        <w:separator/>
      </w:r>
    </w:p>
  </w:footnote>
  <w:footnote w:type="continuationSeparator" w:id="0">
    <w:p w14:paraId="208AF8A2" w14:textId="77777777" w:rsidR="000D11C6" w:rsidRDefault="000D11C6" w:rsidP="00E03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B78F1" w14:textId="77777777" w:rsidR="0096100D" w:rsidRPr="00B87762" w:rsidRDefault="0096100D" w:rsidP="0096100D">
    <w:pPr>
      <w:spacing w:after="0" w:line="240" w:lineRule="auto"/>
      <w:jc w:val="right"/>
      <w:rPr>
        <w:rFonts w:ascii="Calibri" w:eastAsia="Times New Roman" w:hAnsi="Calibri" w:cs="Calibri"/>
        <w:b/>
        <w:bCs/>
        <w:noProof/>
        <w:color w:val="000000"/>
      </w:rPr>
    </w:pPr>
    <w:r>
      <w:rPr>
        <w:rFonts w:ascii="Sakkal Majalla" w:eastAsia="Times New Roman" w:hAnsi="Sakkal Majalla" w:cs="Sakkal Majalla"/>
        <w:b/>
        <w:bCs/>
        <w:noProof/>
        <w:color w:val="006F67"/>
        <w:sz w:val="3276"/>
        <w:szCs w:val="3276"/>
      </w:rPr>
      <w:fldChar w:fldCharType="begin" w:fldLock="1"/>
    </w:r>
    <w:r>
      <w:rPr>
        <w:rFonts w:ascii="Sakkal Majalla" w:eastAsia="Times New Roman" w:hAnsi="Sakkal Majalla" w:cs="Sakkal Majalla"/>
        <w:b/>
        <w:bCs/>
        <w:noProof/>
        <w:color w:val="006F67"/>
      </w:rPr>
      <w:instrText xml:space="preserve"> DOCPROPERTY bjHeaderEvenPageDocProperty \* MERGEFORMAT </w:instrText>
    </w:r>
    <w:r>
      <w:rPr>
        <w:rFonts w:ascii="Sakkal Majalla" w:eastAsia="Times New Roman" w:hAnsi="Sakkal Majalla" w:cs="Sakkal Majalla"/>
        <w:b/>
        <w:bCs/>
        <w:noProof/>
        <w:color w:val="006F67"/>
        <w:sz w:val="3276"/>
        <w:szCs w:val="3276"/>
      </w:rPr>
      <w:fldChar w:fldCharType="separate"/>
    </w:r>
    <w:r w:rsidRPr="00B87762">
      <w:rPr>
        <w:rFonts w:ascii="Calibri" w:eastAsia="Times New Roman" w:hAnsi="Calibri" w:cs="Calibri"/>
        <w:bCs/>
        <w:noProof/>
        <w:color w:val="000000"/>
      </w:rPr>
      <w:t xml:space="preserve">  </w:t>
    </w:r>
    <w:r w:rsidRPr="00B87762">
      <w:rPr>
        <w:rFonts w:ascii="Calibri" w:eastAsia="Times New Roman" w:hAnsi="Calibri" w:cs="Calibri"/>
        <w:b/>
        <w:bCs/>
        <w:noProof/>
        <w:color w:val="000000"/>
        <w:rtl/>
      </w:rPr>
      <w:t>التصنيف :</w:t>
    </w:r>
    <w:r w:rsidRPr="00B87762">
      <w:rPr>
        <w:rFonts w:ascii="Calibri" w:eastAsia="Times New Roman" w:hAnsi="Calibri" w:cs="Calibri"/>
        <w:bCs/>
        <w:noProof/>
        <w:color w:val="000000"/>
        <w:rtl/>
      </w:rPr>
      <w:t xml:space="preserve"> </w:t>
    </w:r>
    <w:r w:rsidRPr="00B87762">
      <w:rPr>
        <w:rFonts w:ascii="Calibri" w:eastAsia="Times New Roman" w:hAnsi="Calibri" w:cs="Calibri"/>
        <w:b/>
        <w:bCs/>
        <w:noProof/>
        <w:color w:val="0000FF"/>
        <w:rtl/>
      </w:rPr>
      <w:t>مقيد</w:t>
    </w:r>
    <w:r w:rsidRPr="00B87762">
      <w:rPr>
        <w:rFonts w:ascii="Calibri" w:eastAsia="Times New Roman" w:hAnsi="Calibri" w:cs="Calibri"/>
        <w:b/>
        <w:bCs/>
        <w:noProof/>
        <w:color w:val="000000"/>
      </w:rPr>
      <w:t xml:space="preserve"> </w:t>
    </w:r>
  </w:p>
  <w:p w14:paraId="7961A6C6" w14:textId="337B9589" w:rsidR="00EF1069" w:rsidRPr="0096100D" w:rsidRDefault="0096100D" w:rsidP="0096100D">
    <w:pPr>
      <w:pStyle w:val="Header"/>
      <w:jc w:val="right"/>
    </w:pPr>
    <w:r w:rsidRPr="00B87762">
      <w:rPr>
        <w:rFonts w:ascii="Arial" w:eastAsia="Times New Roman" w:hAnsi="Arial" w:cs="Arial"/>
        <w:b/>
        <w:bCs/>
        <w:noProof/>
        <w:color w:val="000000"/>
      </w:rPr>
      <w:t xml:space="preserve">  </w:t>
    </w:r>
    <w:r w:rsidRPr="00B87762">
      <w:rPr>
        <w:rFonts w:ascii="Calibri" w:eastAsia="Times New Roman" w:hAnsi="Calibri" w:cs="Calibri"/>
        <w:b/>
        <w:bCs/>
        <w:noProof/>
        <w:color w:val="000000"/>
        <w:rtl/>
      </w:rPr>
      <w:t>إشارة المشاركة :</w:t>
    </w:r>
    <w:r w:rsidRPr="00B87762">
      <w:rPr>
        <w:rFonts w:ascii="Arial" w:eastAsia="Times New Roman" w:hAnsi="Arial" w:cs="Arial"/>
        <w:b/>
        <w:bCs/>
        <w:noProof/>
        <w:color w:val="000000"/>
        <w:rtl/>
      </w:rPr>
      <w:t xml:space="preserve"> </w:t>
    </w:r>
    <w:r w:rsidRPr="00B87762">
      <w:rPr>
        <w:rFonts w:ascii="Calibri" w:eastAsia="Times New Roman" w:hAnsi="Calibri" w:cs="Calibri"/>
        <w:b/>
        <w:bCs/>
        <w:noProof/>
        <w:color w:val="00C000"/>
        <w:rtl/>
      </w:rPr>
      <w:t>أخضر</w:t>
    </w:r>
    <w:r>
      <w:rPr>
        <w:rFonts w:ascii="Sakkal Majalla" w:eastAsia="Times New Roman" w:hAnsi="Sakkal Majalla" w:cs="Sakkal Majalla"/>
        <w:b/>
        <w:bCs/>
        <w:noProof/>
        <w:color w:val="006F67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E1B0F" w14:textId="77777777" w:rsidR="0096100D" w:rsidRPr="00B87762" w:rsidRDefault="0096100D" w:rsidP="0096100D">
    <w:pPr>
      <w:spacing w:after="0" w:line="240" w:lineRule="auto"/>
      <w:jc w:val="right"/>
      <w:rPr>
        <w:rFonts w:ascii="Calibri" w:eastAsia="Times New Roman" w:hAnsi="Calibri" w:cs="Calibri"/>
        <w:b/>
        <w:bCs/>
        <w:noProof/>
        <w:color w:val="000000"/>
      </w:rPr>
    </w:pPr>
    <w:r>
      <w:rPr>
        <w:rFonts w:ascii="Sakkal Majalla" w:eastAsia="Times New Roman" w:hAnsi="Sakkal Majalla" w:cs="Sakkal Majalla"/>
        <w:b/>
        <w:bCs/>
        <w:noProof/>
        <w:color w:val="006F67"/>
        <w:sz w:val="3276"/>
        <w:szCs w:val="3276"/>
      </w:rPr>
      <w:fldChar w:fldCharType="begin" w:fldLock="1"/>
    </w:r>
    <w:r>
      <w:rPr>
        <w:rFonts w:ascii="Sakkal Majalla" w:eastAsia="Times New Roman" w:hAnsi="Sakkal Majalla" w:cs="Sakkal Majalla"/>
        <w:b/>
        <w:bCs/>
        <w:noProof/>
        <w:color w:val="006F67"/>
      </w:rPr>
      <w:instrText xml:space="preserve"> DOCPROPERTY bjHeaderBothDocProperty \* MERGEFORMAT </w:instrText>
    </w:r>
    <w:r>
      <w:rPr>
        <w:rFonts w:ascii="Sakkal Majalla" w:eastAsia="Times New Roman" w:hAnsi="Sakkal Majalla" w:cs="Sakkal Majalla"/>
        <w:b/>
        <w:bCs/>
        <w:noProof/>
        <w:color w:val="006F67"/>
        <w:sz w:val="3276"/>
        <w:szCs w:val="3276"/>
      </w:rPr>
      <w:fldChar w:fldCharType="separate"/>
    </w:r>
    <w:r w:rsidRPr="00B87762">
      <w:rPr>
        <w:rFonts w:ascii="Calibri" w:eastAsia="Times New Roman" w:hAnsi="Calibri" w:cs="Calibri"/>
        <w:bCs/>
        <w:noProof/>
        <w:color w:val="000000"/>
      </w:rPr>
      <w:t xml:space="preserve">  </w:t>
    </w:r>
    <w:r w:rsidRPr="00B87762">
      <w:rPr>
        <w:rFonts w:ascii="Calibri" w:eastAsia="Times New Roman" w:hAnsi="Calibri" w:cs="Calibri"/>
        <w:b/>
        <w:bCs/>
        <w:noProof/>
        <w:color w:val="000000"/>
        <w:rtl/>
      </w:rPr>
      <w:t>التصنيف :</w:t>
    </w:r>
    <w:r w:rsidRPr="00B87762">
      <w:rPr>
        <w:rFonts w:ascii="Calibri" w:eastAsia="Times New Roman" w:hAnsi="Calibri" w:cs="Calibri"/>
        <w:bCs/>
        <w:noProof/>
        <w:color w:val="000000"/>
        <w:rtl/>
      </w:rPr>
      <w:t xml:space="preserve"> </w:t>
    </w:r>
    <w:r w:rsidRPr="00B87762">
      <w:rPr>
        <w:rFonts w:ascii="Calibri" w:eastAsia="Times New Roman" w:hAnsi="Calibri" w:cs="Calibri"/>
        <w:b/>
        <w:bCs/>
        <w:noProof/>
        <w:color w:val="0000FF"/>
        <w:rtl/>
      </w:rPr>
      <w:t>مقيد</w:t>
    </w:r>
    <w:r w:rsidRPr="00B87762">
      <w:rPr>
        <w:rFonts w:ascii="Calibri" w:eastAsia="Times New Roman" w:hAnsi="Calibri" w:cs="Calibri"/>
        <w:b/>
        <w:bCs/>
        <w:noProof/>
        <w:color w:val="000000"/>
      </w:rPr>
      <w:t xml:space="preserve"> </w:t>
    </w:r>
  </w:p>
  <w:p w14:paraId="52398B39" w14:textId="54E0F1E1" w:rsidR="0096100D" w:rsidRDefault="0096100D" w:rsidP="0096100D">
    <w:pPr>
      <w:pStyle w:val="Header"/>
      <w:tabs>
        <w:tab w:val="clear" w:pos="4680"/>
        <w:tab w:val="clear" w:pos="9360"/>
        <w:tab w:val="right" w:pos="9905"/>
      </w:tabs>
      <w:bidi/>
      <w:jc w:val="right"/>
      <w:rPr>
        <w:rFonts w:ascii="DIN Next LT Arabic" w:hAnsi="DIN Next LT Arabic" w:cs="DIN Next LT Arabic"/>
        <w:rtl/>
      </w:rPr>
    </w:pPr>
    <w:r w:rsidRPr="00B87762">
      <w:rPr>
        <w:rFonts w:ascii="Arial" w:eastAsia="Times New Roman" w:hAnsi="Arial" w:cs="Arial"/>
        <w:b/>
        <w:bCs/>
        <w:noProof/>
        <w:color w:val="000000"/>
      </w:rPr>
      <w:t xml:space="preserve">  </w:t>
    </w:r>
    <w:r w:rsidRPr="00B87762">
      <w:rPr>
        <w:rFonts w:ascii="Calibri" w:eastAsia="Times New Roman" w:hAnsi="Calibri" w:cs="Calibri"/>
        <w:b/>
        <w:bCs/>
        <w:noProof/>
        <w:color w:val="000000"/>
        <w:rtl/>
      </w:rPr>
      <w:t>إشارة المشاركة :</w:t>
    </w:r>
    <w:r w:rsidRPr="00B87762">
      <w:rPr>
        <w:rFonts w:ascii="Arial" w:eastAsia="Times New Roman" w:hAnsi="Arial" w:cs="Arial"/>
        <w:b/>
        <w:bCs/>
        <w:noProof/>
        <w:color w:val="000000"/>
        <w:rtl/>
      </w:rPr>
      <w:t xml:space="preserve"> </w:t>
    </w:r>
    <w:r w:rsidRPr="00B87762">
      <w:rPr>
        <w:rFonts w:ascii="Calibri" w:eastAsia="Times New Roman" w:hAnsi="Calibri" w:cs="Calibri"/>
        <w:b/>
        <w:bCs/>
        <w:noProof/>
        <w:color w:val="00C000"/>
        <w:rtl/>
      </w:rPr>
      <w:t>أخضر</w:t>
    </w:r>
    <w:r>
      <w:rPr>
        <w:rFonts w:ascii="Sakkal Majalla" w:eastAsia="Times New Roman" w:hAnsi="Sakkal Majalla" w:cs="Sakkal Majalla"/>
        <w:b/>
        <w:bCs/>
        <w:noProof/>
        <w:color w:val="006F67"/>
      </w:rPr>
      <w:fldChar w:fldCharType="end"/>
    </w:r>
  </w:p>
  <w:p w14:paraId="1B524036" w14:textId="46B96A8D" w:rsidR="00EF1069" w:rsidRPr="0019618F" w:rsidRDefault="00EF1069" w:rsidP="0096100D">
    <w:pPr>
      <w:pStyle w:val="Header"/>
      <w:tabs>
        <w:tab w:val="clear" w:pos="4680"/>
        <w:tab w:val="clear" w:pos="9360"/>
        <w:tab w:val="right" w:pos="9905"/>
      </w:tabs>
      <w:bidi/>
      <w:rPr>
        <w:rFonts w:ascii="DIN Next LT Arabic" w:hAnsi="DIN Next LT Arabic" w:cs="DIN Next LT Arabic"/>
        <w:rtl/>
      </w:rPr>
    </w:pPr>
    <w:r w:rsidRPr="0019618F">
      <w:rPr>
        <w:rFonts w:ascii="DIN Next LT Arabic" w:hAnsi="DIN Next LT Arabic" w:cs="DIN Next LT Arabic"/>
        <w:rtl/>
      </w:rPr>
      <w:t>المملكة العربية السعودية</w:t>
    </w:r>
  </w:p>
  <w:p w14:paraId="3D76186E" w14:textId="56C75F94" w:rsidR="00EF1069" w:rsidRPr="0019618F" w:rsidRDefault="00EC23A3" w:rsidP="00E06D80">
    <w:pPr>
      <w:pStyle w:val="Header"/>
      <w:tabs>
        <w:tab w:val="clear" w:pos="4680"/>
        <w:tab w:val="clear" w:pos="9360"/>
        <w:tab w:val="right" w:pos="9905"/>
      </w:tabs>
      <w:bidi/>
      <w:rPr>
        <w:rFonts w:ascii="DIN Next LT Arabic" w:hAnsi="DIN Next LT Arabic" w:cs="DIN Next LT Arabic"/>
        <w:rtl/>
      </w:rPr>
    </w:pPr>
    <w:r>
      <w:rPr>
        <w:rFonts w:ascii="DIN Next LT Arabic" w:hAnsi="DIN Next LT Arabic" w:cs="DIN Next LT Arabic"/>
        <w:rtl/>
      </w:rPr>
      <w:t>اسم الجه</w:t>
    </w:r>
    <w:r>
      <w:rPr>
        <w:rFonts w:ascii="DIN Next LT Arabic" w:hAnsi="DIN Next LT Arabic" w:cs="DIN Next LT Arabic" w:hint="cs"/>
        <w:rtl/>
      </w:rPr>
      <w:t>از العام</w:t>
    </w:r>
    <w:r w:rsidR="00EF1069" w:rsidRPr="00811738">
      <w:rPr>
        <w:noProof/>
        <w:sz w:val="16"/>
        <w:szCs w:val="16"/>
        <w:rtl/>
      </w:rPr>
      <w:t xml:space="preserve"> </w:t>
    </w:r>
  </w:p>
  <w:p w14:paraId="7694125E" w14:textId="773AAF57" w:rsidR="00EF1069" w:rsidRDefault="00EF1069" w:rsidP="00E06D80">
    <w:pPr>
      <w:pStyle w:val="Header"/>
      <w:tabs>
        <w:tab w:val="clear" w:pos="4680"/>
        <w:tab w:val="clear" w:pos="9360"/>
        <w:tab w:val="right" w:pos="9905"/>
      </w:tabs>
      <w:bidi/>
      <w:rPr>
        <w:rFonts w:ascii="DIN Next LT Arabic" w:hAnsi="DIN Next LT Arabic" w:cs="DIN Next LT Arabic"/>
        <w:rtl/>
      </w:rPr>
    </w:pPr>
    <w:r w:rsidRPr="0019618F">
      <w:rPr>
        <w:rFonts w:ascii="DIN Next LT Arabic" w:hAnsi="DIN Next LT Arabic" w:cs="DIN Next LT Arabic"/>
        <w:rtl/>
      </w:rPr>
      <w:t>اسم النموذج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D09C7" w14:textId="77777777" w:rsidR="0096100D" w:rsidRPr="00B87762" w:rsidRDefault="0096100D" w:rsidP="0096100D">
    <w:pPr>
      <w:spacing w:after="0" w:line="240" w:lineRule="auto"/>
      <w:jc w:val="right"/>
      <w:rPr>
        <w:rFonts w:ascii="Calibri" w:eastAsia="Times New Roman" w:hAnsi="Calibri" w:cs="Calibri"/>
        <w:b/>
        <w:bCs/>
        <w:noProof/>
        <w:color w:val="000000"/>
      </w:rPr>
    </w:pPr>
    <w:r>
      <w:rPr>
        <w:rFonts w:ascii="Sakkal Majalla" w:eastAsia="Times New Roman" w:hAnsi="Sakkal Majalla" w:cs="Sakkal Majalla"/>
        <w:b/>
        <w:bCs/>
        <w:noProof/>
        <w:color w:val="006F67"/>
        <w:sz w:val="3276"/>
        <w:szCs w:val="3276"/>
      </w:rPr>
      <w:fldChar w:fldCharType="begin" w:fldLock="1"/>
    </w:r>
    <w:r>
      <w:rPr>
        <w:rFonts w:ascii="Sakkal Majalla" w:eastAsia="Times New Roman" w:hAnsi="Sakkal Majalla" w:cs="Sakkal Majalla"/>
        <w:b/>
        <w:bCs/>
        <w:noProof/>
        <w:color w:val="006F67"/>
      </w:rPr>
      <w:instrText xml:space="preserve"> DOCPROPERTY bjHeaderFirstPageDocProperty \* MERGEFORMAT </w:instrText>
    </w:r>
    <w:r>
      <w:rPr>
        <w:rFonts w:ascii="Sakkal Majalla" w:eastAsia="Times New Roman" w:hAnsi="Sakkal Majalla" w:cs="Sakkal Majalla"/>
        <w:b/>
        <w:bCs/>
        <w:noProof/>
        <w:color w:val="006F67"/>
        <w:sz w:val="3276"/>
        <w:szCs w:val="3276"/>
      </w:rPr>
      <w:fldChar w:fldCharType="separate"/>
    </w:r>
    <w:r w:rsidRPr="00B87762">
      <w:rPr>
        <w:rFonts w:ascii="Calibri" w:eastAsia="Times New Roman" w:hAnsi="Calibri" w:cs="Calibri"/>
        <w:bCs/>
        <w:noProof/>
        <w:color w:val="000000"/>
      </w:rPr>
      <w:t xml:space="preserve">  </w:t>
    </w:r>
    <w:r w:rsidRPr="00B87762">
      <w:rPr>
        <w:rFonts w:ascii="Calibri" w:eastAsia="Times New Roman" w:hAnsi="Calibri" w:cs="Calibri"/>
        <w:b/>
        <w:bCs/>
        <w:noProof/>
        <w:color w:val="000000"/>
        <w:rtl/>
      </w:rPr>
      <w:t>التصنيف :</w:t>
    </w:r>
    <w:r w:rsidRPr="00B87762">
      <w:rPr>
        <w:rFonts w:ascii="Calibri" w:eastAsia="Times New Roman" w:hAnsi="Calibri" w:cs="Calibri"/>
        <w:bCs/>
        <w:noProof/>
        <w:color w:val="000000"/>
        <w:rtl/>
      </w:rPr>
      <w:t xml:space="preserve"> </w:t>
    </w:r>
    <w:r w:rsidRPr="00B87762">
      <w:rPr>
        <w:rFonts w:ascii="Calibri" w:eastAsia="Times New Roman" w:hAnsi="Calibri" w:cs="Calibri"/>
        <w:b/>
        <w:bCs/>
        <w:noProof/>
        <w:color w:val="0000FF"/>
        <w:rtl/>
      </w:rPr>
      <w:t>مقيد</w:t>
    </w:r>
    <w:r w:rsidRPr="00B87762">
      <w:rPr>
        <w:rFonts w:ascii="Calibri" w:eastAsia="Times New Roman" w:hAnsi="Calibri" w:cs="Calibri"/>
        <w:b/>
        <w:bCs/>
        <w:noProof/>
        <w:color w:val="000000"/>
      </w:rPr>
      <w:t xml:space="preserve"> </w:t>
    </w:r>
  </w:p>
  <w:p w14:paraId="388B1F4F" w14:textId="7F8CBCC1" w:rsidR="00EF1069" w:rsidRPr="0096100D" w:rsidRDefault="0096100D" w:rsidP="0096100D">
    <w:pPr>
      <w:pStyle w:val="Header"/>
      <w:jc w:val="right"/>
    </w:pPr>
    <w:r w:rsidRPr="00B87762">
      <w:rPr>
        <w:rFonts w:ascii="Arial" w:eastAsia="Times New Roman" w:hAnsi="Arial" w:cs="Arial"/>
        <w:b/>
        <w:bCs/>
        <w:noProof/>
        <w:color w:val="000000"/>
      </w:rPr>
      <w:t xml:space="preserve">  </w:t>
    </w:r>
    <w:r w:rsidRPr="00B87762">
      <w:rPr>
        <w:rFonts w:ascii="Calibri" w:eastAsia="Times New Roman" w:hAnsi="Calibri" w:cs="Calibri"/>
        <w:b/>
        <w:bCs/>
        <w:noProof/>
        <w:color w:val="000000"/>
        <w:rtl/>
      </w:rPr>
      <w:t>إشارة المشاركة :</w:t>
    </w:r>
    <w:r w:rsidRPr="00B87762">
      <w:rPr>
        <w:rFonts w:ascii="Arial" w:eastAsia="Times New Roman" w:hAnsi="Arial" w:cs="Arial"/>
        <w:b/>
        <w:bCs/>
        <w:noProof/>
        <w:color w:val="000000"/>
        <w:rtl/>
      </w:rPr>
      <w:t xml:space="preserve"> </w:t>
    </w:r>
    <w:r w:rsidRPr="00B87762">
      <w:rPr>
        <w:rFonts w:ascii="Calibri" w:eastAsia="Times New Roman" w:hAnsi="Calibri" w:cs="Calibri"/>
        <w:b/>
        <w:bCs/>
        <w:noProof/>
        <w:color w:val="00C000"/>
        <w:rtl/>
      </w:rPr>
      <w:t>أخضر</w:t>
    </w:r>
    <w:r>
      <w:rPr>
        <w:rFonts w:ascii="Sakkal Majalla" w:eastAsia="Times New Roman" w:hAnsi="Sakkal Majalla" w:cs="Sakkal Majalla"/>
        <w:b/>
        <w:bCs/>
        <w:noProof/>
        <w:color w:val="006F67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BA2"/>
    <w:multiLevelType w:val="hybridMultilevel"/>
    <w:tmpl w:val="3FF28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3086B"/>
    <w:multiLevelType w:val="hybridMultilevel"/>
    <w:tmpl w:val="44944E2E"/>
    <w:lvl w:ilvl="0" w:tplc="D5940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D4D64"/>
    <w:multiLevelType w:val="hybridMultilevel"/>
    <w:tmpl w:val="2D543948"/>
    <w:lvl w:ilvl="0" w:tplc="0BE24000">
      <w:start w:val="1"/>
      <w:numFmt w:val="decimal"/>
      <w:lvlText w:val="(%1)"/>
      <w:lvlJc w:val="left"/>
      <w:pPr>
        <w:ind w:left="720" w:hanging="360"/>
      </w:pPr>
      <w:rPr>
        <w:rFonts w:ascii="ITC Handel Gothic Arabic" w:eastAsiaTheme="minorHAnsi" w:hAnsi="ITC Handel Gothic Arabic" w:cs="ITC Handel Gothic Arabic" w:hint="default"/>
        <w:b w:val="0"/>
        <w:bCs w:val="0"/>
        <w:color w:val="000000" w:themeColor="text1"/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60F90"/>
    <w:multiLevelType w:val="hybridMultilevel"/>
    <w:tmpl w:val="94D6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94F8F"/>
    <w:multiLevelType w:val="hybridMultilevel"/>
    <w:tmpl w:val="CA6AE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030A6"/>
    <w:multiLevelType w:val="hybridMultilevel"/>
    <w:tmpl w:val="AA22736E"/>
    <w:lvl w:ilvl="0" w:tplc="BB9C00FE">
      <w:start w:val="1"/>
      <w:numFmt w:val="decimal"/>
      <w:lvlText w:val="%1-"/>
      <w:lvlJc w:val="left"/>
      <w:pPr>
        <w:ind w:left="360" w:hanging="360"/>
      </w:pPr>
      <w:rPr>
        <w:rFonts w:ascii="Sakkal Majalla" w:hAnsi="Sakkal Majalla" w:cs="Sakkal Majalla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948FF"/>
    <w:multiLevelType w:val="hybridMultilevel"/>
    <w:tmpl w:val="A3D6F4CA"/>
    <w:lvl w:ilvl="0" w:tplc="A35440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9D6A3A"/>
    <w:multiLevelType w:val="hybridMultilevel"/>
    <w:tmpl w:val="09289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E2A89"/>
    <w:multiLevelType w:val="hybridMultilevel"/>
    <w:tmpl w:val="165407B0"/>
    <w:lvl w:ilvl="0" w:tplc="2BF6D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135DE"/>
    <w:multiLevelType w:val="hybridMultilevel"/>
    <w:tmpl w:val="14F42398"/>
    <w:lvl w:ilvl="0" w:tplc="6B727698">
      <w:start w:val="1"/>
      <w:numFmt w:val="decimal"/>
      <w:lvlText w:val="(%1)"/>
      <w:lvlJc w:val="left"/>
      <w:pPr>
        <w:ind w:left="720" w:hanging="360"/>
      </w:pPr>
      <w:rPr>
        <w:rFonts w:ascii="ITC Handel Gothic Arabic" w:eastAsiaTheme="minorHAnsi" w:hAnsi="ITC Handel Gothic Arabic" w:cs="ITC Handel Gothic Arabic" w:hint="default"/>
        <w:b w:val="0"/>
        <w:bCs w:val="0"/>
        <w:color w:val="000000" w:themeColor="text1"/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03C62"/>
    <w:multiLevelType w:val="hybridMultilevel"/>
    <w:tmpl w:val="0B842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C4496"/>
    <w:multiLevelType w:val="hybridMultilevel"/>
    <w:tmpl w:val="F39A0FB2"/>
    <w:lvl w:ilvl="0" w:tplc="8AAEB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76DA0"/>
    <w:multiLevelType w:val="hybridMultilevel"/>
    <w:tmpl w:val="A6AC9FA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1F04BC"/>
    <w:multiLevelType w:val="multilevel"/>
    <w:tmpl w:val="FF94797A"/>
    <w:lvl w:ilvl="0">
      <w:start w:val="1"/>
      <w:numFmt w:val="decimal"/>
      <w:lvlText w:val="%1"/>
      <w:lvlJc w:val="left"/>
      <w:pPr>
        <w:ind w:left="360" w:hanging="360"/>
      </w:pPr>
      <w:rPr>
        <w:rFonts w:ascii="Sakkal Majalla" w:hAnsi="Sakkal Majalla" w:cs="Sakkal Majalla" w:hint="default"/>
        <w:b w:val="0"/>
        <w:bCs/>
        <w:color w:val="000000" w:themeColor="text1"/>
        <w:lang w:val="en-US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  <w:lang w:val="en-US"/>
      </w:rPr>
    </w:lvl>
    <w:lvl w:ilvl="2">
      <w:start w:val="1"/>
      <w:numFmt w:val="arabicAbjad"/>
      <w:lvlText w:val="%3-"/>
      <w:lvlJc w:val="left"/>
      <w:pPr>
        <w:ind w:left="144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DCD2300"/>
    <w:multiLevelType w:val="hybridMultilevel"/>
    <w:tmpl w:val="87E62258"/>
    <w:lvl w:ilvl="0" w:tplc="038EAE0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14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75321E"/>
    <w:multiLevelType w:val="hybridMultilevel"/>
    <w:tmpl w:val="E5E05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2507E"/>
    <w:multiLevelType w:val="hybridMultilevel"/>
    <w:tmpl w:val="4AD4FE3E"/>
    <w:lvl w:ilvl="0" w:tplc="2BF6D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80E06"/>
    <w:multiLevelType w:val="hybridMultilevel"/>
    <w:tmpl w:val="38883D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342F56"/>
    <w:multiLevelType w:val="hybridMultilevel"/>
    <w:tmpl w:val="0E9CE7CC"/>
    <w:lvl w:ilvl="0" w:tplc="1062D8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CD2A8B"/>
    <w:multiLevelType w:val="hybridMultilevel"/>
    <w:tmpl w:val="1EE21342"/>
    <w:lvl w:ilvl="0" w:tplc="4B242B18">
      <w:start w:val="1"/>
      <w:numFmt w:val="decimal"/>
      <w:lvlText w:val="%1."/>
      <w:lvlJc w:val="left"/>
      <w:pPr>
        <w:ind w:left="360" w:hanging="360"/>
      </w:pPr>
      <w:rPr>
        <w:rFonts w:ascii="Frutiger LT Arabic 45 Light" w:hAnsi="Frutiger LT Arabic 45 Light" w:cs="Frutiger LT Arabic 45 Light" w:hint="default"/>
        <w:b w:val="0"/>
        <w:bCs w:val="0"/>
        <w:color w:val="auto"/>
        <w:sz w:val="20"/>
        <w:szCs w:val="20"/>
        <w:lang w:bidi="ar-SA"/>
      </w:rPr>
    </w:lvl>
    <w:lvl w:ilvl="1" w:tplc="2EE20994">
      <w:start w:val="1"/>
      <w:numFmt w:val="arabicAbjad"/>
      <w:lvlText w:val="%2."/>
      <w:lvlJc w:val="left"/>
      <w:pPr>
        <w:ind w:left="153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65204BF3"/>
    <w:multiLevelType w:val="hybridMultilevel"/>
    <w:tmpl w:val="83AE5180"/>
    <w:lvl w:ilvl="0" w:tplc="F7FC46BA">
      <w:start w:val="1"/>
      <w:numFmt w:val="decimal"/>
      <w:lvlText w:val="%1."/>
      <w:lvlJc w:val="left"/>
      <w:pPr>
        <w:ind w:left="720" w:hanging="360"/>
      </w:pPr>
      <w:rPr>
        <w:rFonts w:ascii="DIN Next LT Arabic" w:eastAsiaTheme="minorEastAsia" w:hAnsi="DIN Next LT Arabic" w:cs="DIN Next LT Arabic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9542F0"/>
    <w:multiLevelType w:val="hybridMultilevel"/>
    <w:tmpl w:val="6A5A8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B2F24"/>
    <w:multiLevelType w:val="hybridMultilevel"/>
    <w:tmpl w:val="1EE21342"/>
    <w:lvl w:ilvl="0" w:tplc="4B242B18">
      <w:start w:val="1"/>
      <w:numFmt w:val="decimal"/>
      <w:lvlText w:val="%1."/>
      <w:lvlJc w:val="left"/>
      <w:pPr>
        <w:ind w:left="360" w:hanging="360"/>
      </w:pPr>
      <w:rPr>
        <w:rFonts w:ascii="Frutiger LT Arabic 45 Light" w:hAnsi="Frutiger LT Arabic 45 Light" w:cs="Frutiger LT Arabic 45 Light" w:hint="default"/>
        <w:b w:val="0"/>
        <w:bCs w:val="0"/>
        <w:color w:val="auto"/>
        <w:sz w:val="20"/>
        <w:szCs w:val="20"/>
        <w:lang w:bidi="ar-SA"/>
      </w:rPr>
    </w:lvl>
    <w:lvl w:ilvl="1" w:tplc="2EE20994">
      <w:start w:val="1"/>
      <w:numFmt w:val="arabicAbjad"/>
      <w:lvlText w:val="%2."/>
      <w:lvlJc w:val="left"/>
      <w:pPr>
        <w:ind w:left="153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794F29CB"/>
    <w:multiLevelType w:val="hybridMultilevel"/>
    <w:tmpl w:val="90A21C7E"/>
    <w:lvl w:ilvl="0" w:tplc="CB8C66DC">
      <w:start w:val="1"/>
      <w:numFmt w:val="decimal"/>
      <w:suff w:val="space"/>
      <w:lvlText w:val="(%1)"/>
      <w:lvlJc w:val="left"/>
      <w:pPr>
        <w:ind w:left="720" w:hanging="720"/>
      </w:pPr>
      <w:rPr>
        <w:rFonts w:eastAsia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105612"/>
    <w:multiLevelType w:val="hybridMultilevel"/>
    <w:tmpl w:val="E7568B60"/>
    <w:lvl w:ilvl="0" w:tplc="1930CD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8"/>
  </w:num>
  <w:num w:numId="4">
    <w:abstractNumId w:val="6"/>
  </w:num>
  <w:num w:numId="5">
    <w:abstractNumId w:val="17"/>
  </w:num>
  <w:num w:numId="6">
    <w:abstractNumId w:val="23"/>
  </w:num>
  <w:num w:numId="7">
    <w:abstractNumId w:val="9"/>
  </w:num>
  <w:num w:numId="8">
    <w:abstractNumId w:val="2"/>
  </w:num>
  <w:num w:numId="9">
    <w:abstractNumId w:val="5"/>
  </w:num>
  <w:num w:numId="10">
    <w:abstractNumId w:val="11"/>
  </w:num>
  <w:num w:numId="11">
    <w:abstractNumId w:val="1"/>
  </w:num>
  <w:num w:numId="12">
    <w:abstractNumId w:val="14"/>
  </w:num>
  <w:num w:numId="13">
    <w:abstractNumId w:val="18"/>
  </w:num>
  <w:num w:numId="14">
    <w:abstractNumId w:val="24"/>
  </w:num>
  <w:num w:numId="15">
    <w:abstractNumId w:val="3"/>
  </w:num>
  <w:num w:numId="16">
    <w:abstractNumId w:val="0"/>
  </w:num>
  <w:num w:numId="17">
    <w:abstractNumId w:val="4"/>
  </w:num>
  <w:num w:numId="18">
    <w:abstractNumId w:val="21"/>
  </w:num>
  <w:num w:numId="19">
    <w:abstractNumId w:val="19"/>
  </w:num>
  <w:num w:numId="20">
    <w:abstractNumId w:val="22"/>
  </w:num>
  <w:num w:numId="21">
    <w:abstractNumId w:val="10"/>
  </w:num>
  <w:num w:numId="22">
    <w:abstractNumId w:val="5"/>
    <w:lvlOverride w:ilvl="0">
      <w:startOverride w:val="1"/>
    </w:lvlOverride>
  </w:num>
  <w:num w:numId="23">
    <w:abstractNumId w:val="13"/>
  </w:num>
  <w:num w:numId="24">
    <w:abstractNumId w:val="20"/>
  </w:num>
  <w:num w:numId="25">
    <w:abstractNumId w:val="7"/>
  </w:num>
  <w:num w:numId="26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16"/>
    <w:rsid w:val="00004DBF"/>
    <w:rsid w:val="000074C6"/>
    <w:rsid w:val="0001093B"/>
    <w:rsid w:val="00010CBC"/>
    <w:rsid w:val="00012E3F"/>
    <w:rsid w:val="00016AFD"/>
    <w:rsid w:val="00026DF7"/>
    <w:rsid w:val="000355B8"/>
    <w:rsid w:val="00036DAF"/>
    <w:rsid w:val="000407F1"/>
    <w:rsid w:val="0004604E"/>
    <w:rsid w:val="00050EFF"/>
    <w:rsid w:val="00053E0F"/>
    <w:rsid w:val="00054581"/>
    <w:rsid w:val="00054A01"/>
    <w:rsid w:val="00063A14"/>
    <w:rsid w:val="000645D8"/>
    <w:rsid w:val="000708F3"/>
    <w:rsid w:val="0007151A"/>
    <w:rsid w:val="0008366D"/>
    <w:rsid w:val="00090E25"/>
    <w:rsid w:val="000A2192"/>
    <w:rsid w:val="000B029F"/>
    <w:rsid w:val="000B0572"/>
    <w:rsid w:val="000B4BBC"/>
    <w:rsid w:val="000B552B"/>
    <w:rsid w:val="000D11C6"/>
    <w:rsid w:val="000D2750"/>
    <w:rsid w:val="000D723E"/>
    <w:rsid w:val="000E2483"/>
    <w:rsid w:val="000F782A"/>
    <w:rsid w:val="001156B0"/>
    <w:rsid w:val="001163AF"/>
    <w:rsid w:val="001422D5"/>
    <w:rsid w:val="00144454"/>
    <w:rsid w:val="00150D40"/>
    <w:rsid w:val="00187A85"/>
    <w:rsid w:val="00195923"/>
    <w:rsid w:val="001A5877"/>
    <w:rsid w:val="001A5D1F"/>
    <w:rsid w:val="001B0604"/>
    <w:rsid w:val="001C7443"/>
    <w:rsid w:val="001E29C0"/>
    <w:rsid w:val="001F0A5F"/>
    <w:rsid w:val="001F1340"/>
    <w:rsid w:val="001F39A2"/>
    <w:rsid w:val="0020586D"/>
    <w:rsid w:val="00205E96"/>
    <w:rsid w:val="00211C91"/>
    <w:rsid w:val="00215A00"/>
    <w:rsid w:val="00217815"/>
    <w:rsid w:val="00223623"/>
    <w:rsid w:val="0024218D"/>
    <w:rsid w:val="00244FBA"/>
    <w:rsid w:val="0025343D"/>
    <w:rsid w:val="00254954"/>
    <w:rsid w:val="00256DC3"/>
    <w:rsid w:val="00264E58"/>
    <w:rsid w:val="00267A4D"/>
    <w:rsid w:val="00276987"/>
    <w:rsid w:val="002857BD"/>
    <w:rsid w:val="00292DA6"/>
    <w:rsid w:val="002958CE"/>
    <w:rsid w:val="002A1C6E"/>
    <w:rsid w:val="002A1E86"/>
    <w:rsid w:val="002B1A1D"/>
    <w:rsid w:val="002B42D8"/>
    <w:rsid w:val="002C6DCE"/>
    <w:rsid w:val="002D2C35"/>
    <w:rsid w:val="002D490D"/>
    <w:rsid w:val="002F1819"/>
    <w:rsid w:val="002F42E6"/>
    <w:rsid w:val="00301B80"/>
    <w:rsid w:val="00302EDB"/>
    <w:rsid w:val="00323868"/>
    <w:rsid w:val="0034484E"/>
    <w:rsid w:val="00345402"/>
    <w:rsid w:val="00346A6A"/>
    <w:rsid w:val="00347293"/>
    <w:rsid w:val="00352C06"/>
    <w:rsid w:val="00355A4A"/>
    <w:rsid w:val="00356E29"/>
    <w:rsid w:val="00363005"/>
    <w:rsid w:val="0037333B"/>
    <w:rsid w:val="003A53F8"/>
    <w:rsid w:val="003B365E"/>
    <w:rsid w:val="003B5A9D"/>
    <w:rsid w:val="003B60EF"/>
    <w:rsid w:val="003C282A"/>
    <w:rsid w:val="003C4BC8"/>
    <w:rsid w:val="003F5D85"/>
    <w:rsid w:val="00400EEC"/>
    <w:rsid w:val="00410CB2"/>
    <w:rsid w:val="00420C79"/>
    <w:rsid w:val="00421567"/>
    <w:rsid w:val="00421FF0"/>
    <w:rsid w:val="004331B8"/>
    <w:rsid w:val="0045681E"/>
    <w:rsid w:val="00456CEE"/>
    <w:rsid w:val="00462A75"/>
    <w:rsid w:val="0046394E"/>
    <w:rsid w:val="0046453B"/>
    <w:rsid w:val="004769CB"/>
    <w:rsid w:val="00480A60"/>
    <w:rsid w:val="00481A2D"/>
    <w:rsid w:val="00484CDB"/>
    <w:rsid w:val="004911C7"/>
    <w:rsid w:val="004A41DE"/>
    <w:rsid w:val="004C25CA"/>
    <w:rsid w:val="004C38EB"/>
    <w:rsid w:val="004D5212"/>
    <w:rsid w:val="004E248F"/>
    <w:rsid w:val="004E36F2"/>
    <w:rsid w:val="00505BD6"/>
    <w:rsid w:val="00510176"/>
    <w:rsid w:val="00516557"/>
    <w:rsid w:val="00521C46"/>
    <w:rsid w:val="00531017"/>
    <w:rsid w:val="00532985"/>
    <w:rsid w:val="0056440F"/>
    <w:rsid w:val="00564C73"/>
    <w:rsid w:val="00571229"/>
    <w:rsid w:val="005744F3"/>
    <w:rsid w:val="00580AB9"/>
    <w:rsid w:val="00587ACA"/>
    <w:rsid w:val="00587D9D"/>
    <w:rsid w:val="00590C31"/>
    <w:rsid w:val="0059236B"/>
    <w:rsid w:val="00595176"/>
    <w:rsid w:val="00595CB7"/>
    <w:rsid w:val="00597FB7"/>
    <w:rsid w:val="005A61F1"/>
    <w:rsid w:val="005B2FD6"/>
    <w:rsid w:val="005C285E"/>
    <w:rsid w:val="005D4737"/>
    <w:rsid w:val="005E6067"/>
    <w:rsid w:val="005F1468"/>
    <w:rsid w:val="005F2B9A"/>
    <w:rsid w:val="005F3325"/>
    <w:rsid w:val="006046D8"/>
    <w:rsid w:val="00607A25"/>
    <w:rsid w:val="00620AE7"/>
    <w:rsid w:val="00642B2B"/>
    <w:rsid w:val="00661BB6"/>
    <w:rsid w:val="006636D8"/>
    <w:rsid w:val="006704AB"/>
    <w:rsid w:val="006717EA"/>
    <w:rsid w:val="0067545F"/>
    <w:rsid w:val="00676B90"/>
    <w:rsid w:val="00683D78"/>
    <w:rsid w:val="0068454D"/>
    <w:rsid w:val="00695CD1"/>
    <w:rsid w:val="006D1BEE"/>
    <w:rsid w:val="006D6153"/>
    <w:rsid w:val="006D777C"/>
    <w:rsid w:val="006E1C63"/>
    <w:rsid w:val="006E6A26"/>
    <w:rsid w:val="006F6671"/>
    <w:rsid w:val="00702164"/>
    <w:rsid w:val="007032AE"/>
    <w:rsid w:val="00703BBB"/>
    <w:rsid w:val="00721A6B"/>
    <w:rsid w:val="00740C5B"/>
    <w:rsid w:val="007413E8"/>
    <w:rsid w:val="00741F3C"/>
    <w:rsid w:val="00746DA4"/>
    <w:rsid w:val="00752383"/>
    <w:rsid w:val="00757210"/>
    <w:rsid w:val="0076276F"/>
    <w:rsid w:val="00772AE2"/>
    <w:rsid w:val="00774B09"/>
    <w:rsid w:val="00777D0F"/>
    <w:rsid w:val="00785DB3"/>
    <w:rsid w:val="00793AC5"/>
    <w:rsid w:val="007C088D"/>
    <w:rsid w:val="007D03B7"/>
    <w:rsid w:val="007D22C1"/>
    <w:rsid w:val="007E4CCC"/>
    <w:rsid w:val="007F6687"/>
    <w:rsid w:val="00811738"/>
    <w:rsid w:val="00820F5A"/>
    <w:rsid w:val="0082669E"/>
    <w:rsid w:val="008376FE"/>
    <w:rsid w:val="008476E7"/>
    <w:rsid w:val="008477DC"/>
    <w:rsid w:val="0085449E"/>
    <w:rsid w:val="008613AD"/>
    <w:rsid w:val="00862A91"/>
    <w:rsid w:val="00863E33"/>
    <w:rsid w:val="00880E9D"/>
    <w:rsid w:val="00882483"/>
    <w:rsid w:val="00886CBE"/>
    <w:rsid w:val="00895B37"/>
    <w:rsid w:val="008B401F"/>
    <w:rsid w:val="008B7A79"/>
    <w:rsid w:val="009027C5"/>
    <w:rsid w:val="00902ED5"/>
    <w:rsid w:val="00904598"/>
    <w:rsid w:val="00922E08"/>
    <w:rsid w:val="0096100D"/>
    <w:rsid w:val="009655AB"/>
    <w:rsid w:val="00986030"/>
    <w:rsid w:val="009B0121"/>
    <w:rsid w:val="009B4CC5"/>
    <w:rsid w:val="009B6C52"/>
    <w:rsid w:val="009C7386"/>
    <w:rsid w:val="009D1B21"/>
    <w:rsid w:val="009D38FA"/>
    <w:rsid w:val="009E17C4"/>
    <w:rsid w:val="009E4678"/>
    <w:rsid w:val="009F1319"/>
    <w:rsid w:val="00A04E79"/>
    <w:rsid w:val="00A1338F"/>
    <w:rsid w:val="00A15180"/>
    <w:rsid w:val="00A155ED"/>
    <w:rsid w:val="00A24460"/>
    <w:rsid w:val="00A249B2"/>
    <w:rsid w:val="00A24BAB"/>
    <w:rsid w:val="00A27FE4"/>
    <w:rsid w:val="00A51793"/>
    <w:rsid w:val="00A53F61"/>
    <w:rsid w:val="00A5530C"/>
    <w:rsid w:val="00A56469"/>
    <w:rsid w:val="00A60175"/>
    <w:rsid w:val="00A75FFE"/>
    <w:rsid w:val="00A86BFF"/>
    <w:rsid w:val="00A95CD3"/>
    <w:rsid w:val="00AA5DE7"/>
    <w:rsid w:val="00AB37A5"/>
    <w:rsid w:val="00AC22A1"/>
    <w:rsid w:val="00AC2420"/>
    <w:rsid w:val="00AD1D57"/>
    <w:rsid w:val="00AD5DD7"/>
    <w:rsid w:val="00AE6F31"/>
    <w:rsid w:val="00B009EA"/>
    <w:rsid w:val="00B00FF3"/>
    <w:rsid w:val="00B02728"/>
    <w:rsid w:val="00B22152"/>
    <w:rsid w:val="00B32F84"/>
    <w:rsid w:val="00B33763"/>
    <w:rsid w:val="00B342C8"/>
    <w:rsid w:val="00B46618"/>
    <w:rsid w:val="00B46A74"/>
    <w:rsid w:val="00B7155C"/>
    <w:rsid w:val="00B831CD"/>
    <w:rsid w:val="00B87762"/>
    <w:rsid w:val="00B878D7"/>
    <w:rsid w:val="00B94A2A"/>
    <w:rsid w:val="00BA70AE"/>
    <w:rsid w:val="00BB3432"/>
    <w:rsid w:val="00BC025F"/>
    <w:rsid w:val="00BE17B1"/>
    <w:rsid w:val="00BE2EBA"/>
    <w:rsid w:val="00BE38EB"/>
    <w:rsid w:val="00BF23EB"/>
    <w:rsid w:val="00BF3E67"/>
    <w:rsid w:val="00BF437F"/>
    <w:rsid w:val="00BF5666"/>
    <w:rsid w:val="00BF580E"/>
    <w:rsid w:val="00BF7AD9"/>
    <w:rsid w:val="00C01D3B"/>
    <w:rsid w:val="00C14232"/>
    <w:rsid w:val="00C1689C"/>
    <w:rsid w:val="00C21CB1"/>
    <w:rsid w:val="00C55EC3"/>
    <w:rsid w:val="00C63BA2"/>
    <w:rsid w:val="00C66850"/>
    <w:rsid w:val="00C72561"/>
    <w:rsid w:val="00C80EC1"/>
    <w:rsid w:val="00C846A8"/>
    <w:rsid w:val="00C95C5A"/>
    <w:rsid w:val="00C96B0D"/>
    <w:rsid w:val="00C97AF9"/>
    <w:rsid w:val="00CA5164"/>
    <w:rsid w:val="00CA6CF8"/>
    <w:rsid w:val="00CB390E"/>
    <w:rsid w:val="00CC09C2"/>
    <w:rsid w:val="00CC6790"/>
    <w:rsid w:val="00CE1394"/>
    <w:rsid w:val="00CF1D0B"/>
    <w:rsid w:val="00CF2455"/>
    <w:rsid w:val="00CF3FD5"/>
    <w:rsid w:val="00D05CCE"/>
    <w:rsid w:val="00D127EE"/>
    <w:rsid w:val="00D14EBF"/>
    <w:rsid w:val="00D22254"/>
    <w:rsid w:val="00D24142"/>
    <w:rsid w:val="00D37F0F"/>
    <w:rsid w:val="00D410A5"/>
    <w:rsid w:val="00D42EE9"/>
    <w:rsid w:val="00D458BF"/>
    <w:rsid w:val="00D636A1"/>
    <w:rsid w:val="00D710B0"/>
    <w:rsid w:val="00D749AE"/>
    <w:rsid w:val="00D810D2"/>
    <w:rsid w:val="00D847FF"/>
    <w:rsid w:val="00D95B24"/>
    <w:rsid w:val="00DA7691"/>
    <w:rsid w:val="00DB7ABC"/>
    <w:rsid w:val="00DC3734"/>
    <w:rsid w:val="00DD334C"/>
    <w:rsid w:val="00DE16FC"/>
    <w:rsid w:val="00DF134F"/>
    <w:rsid w:val="00E03F16"/>
    <w:rsid w:val="00E06D80"/>
    <w:rsid w:val="00E1406F"/>
    <w:rsid w:val="00E21827"/>
    <w:rsid w:val="00E37549"/>
    <w:rsid w:val="00E40EB4"/>
    <w:rsid w:val="00E50F20"/>
    <w:rsid w:val="00E512C1"/>
    <w:rsid w:val="00E54BAC"/>
    <w:rsid w:val="00E65870"/>
    <w:rsid w:val="00E66ACF"/>
    <w:rsid w:val="00E85D67"/>
    <w:rsid w:val="00E930A5"/>
    <w:rsid w:val="00E96A0B"/>
    <w:rsid w:val="00EA5036"/>
    <w:rsid w:val="00EA627D"/>
    <w:rsid w:val="00EA78D5"/>
    <w:rsid w:val="00EC23A3"/>
    <w:rsid w:val="00EE16FF"/>
    <w:rsid w:val="00EE21E7"/>
    <w:rsid w:val="00EF1069"/>
    <w:rsid w:val="00EF59C4"/>
    <w:rsid w:val="00F06781"/>
    <w:rsid w:val="00F521BB"/>
    <w:rsid w:val="00F65DFD"/>
    <w:rsid w:val="00F67D67"/>
    <w:rsid w:val="00F84C30"/>
    <w:rsid w:val="00F95283"/>
    <w:rsid w:val="00F95964"/>
    <w:rsid w:val="00F964DF"/>
    <w:rsid w:val="00FA1C15"/>
    <w:rsid w:val="00FA1F9D"/>
    <w:rsid w:val="00FA6B08"/>
    <w:rsid w:val="00FA705F"/>
    <w:rsid w:val="00FC16FF"/>
    <w:rsid w:val="00FC4F51"/>
    <w:rsid w:val="00FC7AA2"/>
    <w:rsid w:val="00FE11BA"/>
    <w:rsid w:val="00FE27CD"/>
    <w:rsid w:val="00F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62C61"/>
  <w15:chartTrackingRefBased/>
  <w15:docId w15:val="{DAD808B8-AB56-4055-A208-1EC0E8DFE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86D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155C"/>
    <w:pPr>
      <w:keepNext/>
      <w:keepLines/>
      <w:bidi/>
      <w:spacing w:before="240" w:after="0" w:line="240" w:lineRule="auto"/>
      <w:outlineLvl w:val="0"/>
    </w:pPr>
    <w:rPr>
      <w:rFonts w:ascii="Sakkal Majalla" w:eastAsiaTheme="majorEastAsia" w:hAnsi="Sakkal Majalla" w:cs="Sakkal Majalla"/>
      <w:b/>
      <w:bCs/>
      <w:color w:val="009193"/>
      <w:sz w:val="32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B7155C"/>
    <w:pPr>
      <w:spacing w:before="40"/>
      <w:outlineLvl w:val="1"/>
    </w:pPr>
    <w:rPr>
      <w:b w:val="0"/>
      <w:bCs w:val="0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5CB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5C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5C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5CB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5CB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5CB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5CB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F16"/>
  </w:style>
  <w:style w:type="paragraph" w:styleId="Footer">
    <w:name w:val="footer"/>
    <w:basedOn w:val="Normal"/>
    <w:link w:val="FooterChar"/>
    <w:uiPriority w:val="99"/>
    <w:unhideWhenUsed/>
    <w:rsid w:val="00E03F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F16"/>
  </w:style>
  <w:style w:type="paragraph" w:customStyle="1" w:styleId="a">
    <w:name w:val="نموذج"/>
    <w:basedOn w:val="Normal"/>
    <w:link w:val="Char"/>
    <w:autoRedefine/>
    <w:qFormat/>
    <w:rsid w:val="00BC025F"/>
    <w:pPr>
      <w:bidi/>
      <w:spacing w:after="0" w:line="360" w:lineRule="auto"/>
      <w:ind w:left="397" w:right="567"/>
    </w:pPr>
    <w:rPr>
      <w:rFonts w:ascii="Sakkal Majalla" w:eastAsia="Frutiger LT Arabic 45 Light" w:hAnsi="Sakkal Majalla" w:cs="Sakkal Majalla"/>
      <w:b/>
      <w:bCs/>
      <w:caps/>
      <w:color w:val="009193"/>
      <w14:textOutline w14:w="0" w14:cap="flat" w14:cmpd="sng" w14:algn="ctr">
        <w14:noFill/>
        <w14:prstDash w14:val="solid"/>
        <w14:round/>
      </w14:textOutline>
    </w:rPr>
  </w:style>
  <w:style w:type="character" w:customStyle="1" w:styleId="Char">
    <w:name w:val="نموذج Char"/>
    <w:basedOn w:val="DefaultParagraphFont"/>
    <w:link w:val="a"/>
    <w:rsid w:val="00BC025F"/>
    <w:rPr>
      <w:rFonts w:ascii="Sakkal Majalla" w:eastAsia="Frutiger LT Arabic 45 Light" w:hAnsi="Sakkal Majalla" w:cs="Sakkal Majalla"/>
      <w:b/>
      <w:bCs/>
      <w:caps/>
      <w:color w:val="009193"/>
      <w:sz w:val="24"/>
      <w:szCs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a0">
    <w:name w:val="عنوان صغير"/>
    <w:basedOn w:val="Heading2"/>
    <w:link w:val="Char0"/>
    <w:autoRedefine/>
    <w:qFormat/>
    <w:rsid w:val="00902ED5"/>
    <w:pPr>
      <w:spacing w:before="240" w:line="360" w:lineRule="auto"/>
    </w:pPr>
    <w:rPr>
      <w:noProof/>
      <w:color w:val="54A284"/>
      <w:sz w:val="22"/>
      <w:szCs w:val="22"/>
      <w14:textOutline w14:w="0" w14:cap="flat" w14:cmpd="sng" w14:algn="ctr">
        <w14:noFill/>
        <w14:prstDash w14:val="solid"/>
        <w14:round/>
      </w14:textOutline>
    </w:rPr>
  </w:style>
  <w:style w:type="character" w:customStyle="1" w:styleId="Char0">
    <w:name w:val="عنوان صغير Char"/>
    <w:basedOn w:val="DefaultParagraphFont"/>
    <w:link w:val="a0"/>
    <w:rsid w:val="00902ED5"/>
    <w:rPr>
      <w:rFonts w:ascii="Sakkal Majalla" w:eastAsiaTheme="majorEastAsia" w:hAnsi="Sakkal Majalla" w:cs="Sakkal Majalla"/>
      <w:noProof/>
      <w:color w:val="54A284"/>
      <w:u w:val="single"/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B7155C"/>
    <w:rPr>
      <w:rFonts w:ascii="Sakkal Majalla" w:eastAsiaTheme="majorEastAsia" w:hAnsi="Sakkal Majalla" w:cs="Sakkal Majalla"/>
      <w:color w:val="009193"/>
      <w:sz w:val="28"/>
      <w:szCs w:val="28"/>
      <w:u w:val="single"/>
    </w:rPr>
  </w:style>
  <w:style w:type="paragraph" w:styleId="NoSpacing">
    <w:name w:val="No Spacing"/>
    <w:link w:val="NoSpacingChar"/>
    <w:autoRedefine/>
    <w:uiPriority w:val="1"/>
    <w:qFormat/>
    <w:rsid w:val="000B0572"/>
    <w:pPr>
      <w:pBdr>
        <w:top w:val="single" w:sz="8" w:space="1" w:color="808080" w:themeColor="background1" w:themeShade="80" w:shadow="1"/>
        <w:left w:val="single" w:sz="8" w:space="4" w:color="808080" w:themeColor="background1" w:themeShade="80" w:shadow="1"/>
        <w:bottom w:val="single" w:sz="8" w:space="1" w:color="808080" w:themeColor="background1" w:themeShade="80" w:shadow="1"/>
        <w:right w:val="single" w:sz="8" w:space="4" w:color="808080" w:themeColor="background1" w:themeShade="80" w:shadow="1"/>
      </w:pBdr>
      <w:shd w:val="pct5" w:color="auto" w:fill="auto"/>
      <w:bidi/>
      <w:spacing w:before="240" w:after="240" w:line="240" w:lineRule="auto"/>
    </w:pPr>
    <w:rPr>
      <w:rFonts w:ascii="Times New Roman" w:hAnsi="Times New Roman" w:cs="Times New Roman"/>
      <w:noProof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B0572"/>
    <w:rPr>
      <w:rFonts w:ascii="Times New Roman" w:hAnsi="Times New Roman" w:cs="Times New Roman"/>
      <w:noProof/>
      <w:sz w:val="28"/>
      <w:szCs w:val="28"/>
      <w:shd w:val="pct5" w:color="auto" w:fill="auto"/>
    </w:rPr>
  </w:style>
  <w:style w:type="table" w:styleId="PlainTable2">
    <w:name w:val="Plain Table 2"/>
    <w:basedOn w:val="TableNormal"/>
    <w:uiPriority w:val="42"/>
    <w:rsid w:val="004C38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2B4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218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7155C"/>
    <w:rPr>
      <w:rFonts w:ascii="Sakkal Majalla" w:eastAsiaTheme="majorEastAsia" w:hAnsi="Sakkal Majalla" w:cs="Sakkal Majalla"/>
      <w:b/>
      <w:bCs/>
      <w:color w:val="00919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95CB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95CB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5CB7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5CB7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5CB7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5CB7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5CB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5CB7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717EA"/>
    <w:pPr>
      <w:bidi/>
      <w:spacing w:before="3480" w:after="0" w:line="276" w:lineRule="auto"/>
      <w:contextualSpacing/>
    </w:pPr>
    <w:rPr>
      <w:rFonts w:ascii="Sakkal Majalla" w:eastAsiaTheme="majorEastAsia" w:hAnsi="Sakkal Majalla" w:cs="Sakkal Majalla"/>
      <w:b/>
      <w:bCs/>
      <w:caps/>
      <w:color w:val="2E74B5" w:themeColor="accent1" w:themeShade="BF"/>
      <w:spacing w:val="-15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6717EA"/>
    <w:rPr>
      <w:rFonts w:ascii="Sakkal Majalla" w:eastAsiaTheme="majorEastAsia" w:hAnsi="Sakkal Majalla" w:cs="Sakkal Majalla"/>
      <w:b/>
      <w:bCs/>
      <w:caps/>
      <w:color w:val="2E74B5" w:themeColor="accent1" w:themeShade="BF"/>
      <w:spacing w:val="-15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5CB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5CB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95CB7"/>
    <w:rPr>
      <w:b/>
      <w:bCs/>
    </w:rPr>
  </w:style>
  <w:style w:type="character" w:styleId="Emphasis">
    <w:name w:val="Emphasis"/>
    <w:basedOn w:val="DefaultParagraphFont"/>
    <w:uiPriority w:val="20"/>
    <w:qFormat/>
    <w:rsid w:val="00595CB7"/>
    <w:rPr>
      <w:i/>
      <w:iCs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462A75"/>
    <w:pPr>
      <w:spacing w:before="120" w:after="120" w:line="360" w:lineRule="auto"/>
    </w:pPr>
    <w:rPr>
      <w:iCs/>
      <w:color w:val="C00000"/>
    </w:rPr>
  </w:style>
  <w:style w:type="character" w:customStyle="1" w:styleId="QuoteChar">
    <w:name w:val="Quote Char"/>
    <w:basedOn w:val="DefaultParagraphFont"/>
    <w:link w:val="Quote"/>
    <w:uiPriority w:val="29"/>
    <w:rsid w:val="00462A75"/>
    <w:rPr>
      <w:rFonts w:ascii="Times New Roman" w:hAnsi="Times New Roman" w:cs="Times New Roman"/>
      <w:iCs/>
      <w:color w:val="C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5CB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5CB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95CB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95CB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95CB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95CB7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95CB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595CB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67A4D"/>
    <w:pPr>
      <w:tabs>
        <w:tab w:val="right" w:leader="dot" w:pos="8640"/>
        <w:tab w:val="right" w:leader="dot" w:pos="10790"/>
      </w:tabs>
      <w:spacing w:before="120" w:after="120" w:line="240" w:lineRule="auto"/>
      <w:ind w:left="288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595CB7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67A4D"/>
    <w:pPr>
      <w:tabs>
        <w:tab w:val="right" w:leader="dot" w:pos="8630"/>
      </w:tabs>
      <w:bidi/>
      <w:spacing w:before="120" w:after="120" w:line="240" w:lineRule="auto"/>
    </w:pPr>
    <w:rPr>
      <w:b/>
      <w:bCs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267A4D"/>
    <w:pPr>
      <w:tabs>
        <w:tab w:val="left" w:leader="dot" w:pos="8356"/>
        <w:tab w:val="left" w:pos="8640"/>
      </w:tabs>
      <w:bidi/>
      <w:spacing w:after="120" w:line="240" w:lineRule="auto"/>
      <w:ind w:left="1440"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56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56B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56B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04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E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E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E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E79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4E7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4E7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4E79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20586D"/>
    <w:rPr>
      <w:color w:val="808080"/>
    </w:rPr>
  </w:style>
  <w:style w:type="table" w:customStyle="1" w:styleId="TableGrid4">
    <w:name w:val="Table Grid4"/>
    <w:basedOn w:val="TableNormal"/>
    <w:next w:val="TableGrid"/>
    <w:uiPriority w:val="39"/>
    <w:rsid w:val="0057122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D38FA"/>
    <w:pPr>
      <w:spacing w:before="100" w:beforeAutospacing="1" w:after="100" w:afterAutospacing="1" w:line="240" w:lineRule="auto"/>
    </w:pPr>
  </w:style>
  <w:style w:type="paragraph" w:customStyle="1" w:styleId="a1">
    <w:name w:val="عنوان كبير"/>
    <w:basedOn w:val="Heading2"/>
    <w:link w:val="Char1"/>
    <w:autoRedefine/>
    <w:qFormat/>
    <w:rsid w:val="007032AE"/>
    <w:pPr>
      <w:spacing w:before="0" w:line="276" w:lineRule="auto"/>
    </w:pPr>
    <w:rPr>
      <w:rFonts w:asciiTheme="majorBidi" w:eastAsia="Times New Roman" w:hAnsiTheme="majorBidi" w:cstheme="majorBidi"/>
      <w:b/>
      <w:bCs/>
      <w:noProof/>
      <w:color w:val="006F67"/>
      <w:sz w:val="36"/>
      <w:szCs w:val="36"/>
    </w:rPr>
  </w:style>
  <w:style w:type="character" w:customStyle="1" w:styleId="Char1">
    <w:name w:val="عنوان كبير Char"/>
    <w:basedOn w:val="Heading2Char"/>
    <w:link w:val="a1"/>
    <w:rsid w:val="00A5530C"/>
    <w:rPr>
      <w:rFonts w:asciiTheme="majorBidi" w:eastAsia="Times New Roman" w:hAnsiTheme="majorBidi" w:cstheme="majorBidi"/>
      <w:b/>
      <w:bCs/>
      <w:noProof/>
      <w:color w:val="006F67"/>
      <w:sz w:val="36"/>
      <w:szCs w:val="36"/>
      <w:u w:val="single"/>
    </w:rPr>
  </w:style>
  <w:style w:type="table" w:styleId="PlainTable1">
    <w:name w:val="Plain Table 1"/>
    <w:basedOn w:val="TableNormal"/>
    <w:uiPriority w:val="41"/>
    <w:rsid w:val="001163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1163A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HeaderPPHFF-1132022-23047PM">
    <w:name w:val="HeaderPPHFF-1132022-23047 PM"/>
    <w:rsid w:val="00CB390E"/>
    <w:rPr>
      <w:rFonts w:ascii="Times New Roman" w:hAnsi="Times New Roman" w:cs="Times New Roman"/>
      <w:sz w:val="24"/>
      <w:szCs w:val="24"/>
    </w:rPr>
  </w:style>
  <w:style w:type="paragraph" w:customStyle="1" w:styleId="HeaderPPHFF-1162022-95145AM">
    <w:name w:val="HeaderPPHFF-1162022-95145 AM"/>
    <w:rsid w:val="00BC025F"/>
    <w:rPr>
      <w:rFonts w:eastAsiaTheme="minorHAnsi"/>
    </w:rPr>
  </w:style>
  <w:style w:type="paragraph" w:styleId="BodyText">
    <w:name w:val="Body Text"/>
    <w:basedOn w:val="Normal"/>
    <w:link w:val="BodyTextChar"/>
    <w:unhideWhenUsed/>
    <w:qFormat/>
    <w:rsid w:val="00C96B0D"/>
    <w:pPr>
      <w:spacing w:after="12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C96B0D"/>
  </w:style>
  <w:style w:type="character" w:customStyle="1" w:styleId="ListParagraphChar">
    <w:name w:val="List Paragraph Char"/>
    <w:basedOn w:val="DefaultParagraphFont"/>
    <w:link w:val="ListParagraph"/>
    <w:uiPriority w:val="34"/>
    <w:rsid w:val="00740C5B"/>
    <w:rPr>
      <w:rFonts w:ascii="Times New Roman" w:hAnsi="Times New Roman" w:cs="Times New Roman"/>
      <w:sz w:val="24"/>
      <w:szCs w:val="24"/>
    </w:rPr>
  </w:style>
  <w:style w:type="paragraph" w:customStyle="1" w:styleId="HeaderPPHFF-1132022-35408PM">
    <w:name w:val="HeaderPPHFF-1132022-35408 PM"/>
    <w:rsid w:val="00EA78D5"/>
    <w:rPr>
      <w:rFonts w:ascii="Calibri" w:eastAsia="Calibri" w:hAnsi="Calibri" w:cs="Arial"/>
    </w:rPr>
  </w:style>
  <w:style w:type="character" w:styleId="HTMLCode">
    <w:name w:val="HTML Code"/>
    <w:basedOn w:val="DefaultParagraphFont"/>
    <w:uiPriority w:val="99"/>
    <w:semiHidden/>
    <w:unhideWhenUsed/>
    <w:rsid w:val="00B8776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chart" Target="charts/chart1.xml"/><Relationship Id="rId22" Type="http://schemas.openxmlformats.org/officeDocument/2006/relationships/fontTable" Target="fontTable.xml"/><Relationship Id="rId27" Type="http://schemas.microsoft.com/office/2018/08/relationships/commentsExtensible" Target="commentsExtensi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09290454313426"/>
          <c:y val="0.23809523809523808"/>
          <c:w val="0.7753956100051046"/>
          <c:h val="0.4179894179894179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19050" cap="rnd">
              <a:solidFill>
                <a:srgbClr val="00685E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ITC Handel Gothic Arabic" panose="020B0504040402020203" pitchFamily="34" charset="-78"/>
                    <a:ea typeface="+mn-ea"/>
                    <a:cs typeface="ITC Handel Gothic Arabic" panose="020B0504040402020203" pitchFamily="34" charset="-78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4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4</c:v>
                </c:pt>
                <c:pt idx="5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27C-46C1-8362-75A6236C8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2480512"/>
        <c:axId val="100150656"/>
      </c:lineChart>
      <c:catAx>
        <c:axId val="1324805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00150656"/>
        <c:crosses val="autoZero"/>
        <c:auto val="1"/>
        <c:lblAlgn val="ctr"/>
        <c:lblOffset val="100"/>
        <c:noMultiLvlLbl val="0"/>
      </c:catAx>
      <c:valAx>
        <c:axId val="1001506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248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b="0"/>
            </a:pPr>
            <a:r>
              <a:rPr lang="ar-SA" sz="1100" b="0"/>
              <a:t>مقارنة توطين وجنس القوى العاملة بين السنة المالية الحالية والسنة المالية السابقة</a:t>
            </a:r>
            <a:endParaRPr lang="en-US" sz="110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Sheet1!$I$26</c:f>
              <c:strCache>
                <c:ptCount val="1"/>
                <c:pt idx="0">
                  <c:v>أنثى</c:v>
                </c:pt>
              </c:strCache>
            </c:strRef>
          </c:tx>
          <c:spPr>
            <a:solidFill>
              <a:srgbClr val="FF9999"/>
            </a:solidFill>
            <a:ln>
              <a:solidFill>
                <a:srgbClr val="FF9999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Sheet1!$J$24:$M$25</c:f>
              <c:multiLvlStrCache>
                <c:ptCount val="4"/>
                <c:lvl>
                  <c:pt idx="0">
                    <c:v>سعودي</c:v>
                  </c:pt>
                  <c:pt idx="1">
                    <c:v>غير سعودي</c:v>
                  </c:pt>
                  <c:pt idx="2">
                    <c:v>سعودي</c:v>
                  </c:pt>
                  <c:pt idx="3">
                    <c:v>غير سعودي</c:v>
                  </c:pt>
                </c:lvl>
                <c:lvl>
                  <c:pt idx="0">
                    <c:v> المجموع في نهاية السنة  المالية السابقة</c:v>
                  </c:pt>
                  <c:pt idx="2">
                    <c:v> المجموع في نهاية السنة  المالية الحالية</c:v>
                  </c:pt>
                </c:lvl>
              </c:multiLvlStrCache>
            </c:multiLvlStrRef>
          </c:cat>
          <c:val>
            <c:numRef>
              <c:f>Sheet1!$J$26:$M$26</c:f>
              <c:numCache>
                <c:formatCode>General</c:formatCode>
                <c:ptCount val="4"/>
                <c:pt idx="0">
                  <c:v>60</c:v>
                </c:pt>
                <c:pt idx="1">
                  <c:v>10</c:v>
                </c:pt>
                <c:pt idx="2">
                  <c:v>50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1F-4E13-99B2-04A0698C8D1C}"/>
            </c:ext>
          </c:extLst>
        </c:ser>
        <c:ser>
          <c:idx val="1"/>
          <c:order val="1"/>
          <c:tx>
            <c:strRef>
              <c:f>Sheet1!$I$27</c:f>
              <c:strCache>
                <c:ptCount val="1"/>
                <c:pt idx="0">
                  <c:v>ذكر</c:v>
                </c:pt>
              </c:strCache>
            </c:strRef>
          </c:tx>
          <c:spPr>
            <a:solidFill>
              <a:srgbClr val="8FBFB6"/>
            </a:solidFill>
            <a:ln>
              <a:solidFill>
                <a:srgbClr val="8FBFB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Sheet1!$J$24:$M$25</c:f>
              <c:multiLvlStrCache>
                <c:ptCount val="4"/>
                <c:lvl>
                  <c:pt idx="0">
                    <c:v>سعودي</c:v>
                  </c:pt>
                  <c:pt idx="1">
                    <c:v>غير سعودي</c:v>
                  </c:pt>
                  <c:pt idx="2">
                    <c:v>سعودي</c:v>
                  </c:pt>
                  <c:pt idx="3">
                    <c:v>غير سعودي</c:v>
                  </c:pt>
                </c:lvl>
                <c:lvl>
                  <c:pt idx="0">
                    <c:v> المجموع في نهاية السنة  المالية السابقة</c:v>
                  </c:pt>
                  <c:pt idx="2">
                    <c:v> المجموع في نهاية السنة  المالية الحالية</c:v>
                  </c:pt>
                </c:lvl>
              </c:multiLvlStrCache>
            </c:multiLvlStrRef>
          </c:cat>
          <c:val>
            <c:numRef>
              <c:f>Sheet1!$J$27:$M$27</c:f>
              <c:numCache>
                <c:formatCode>General</c:formatCode>
                <c:ptCount val="4"/>
                <c:pt idx="0">
                  <c:v>300</c:v>
                </c:pt>
                <c:pt idx="1">
                  <c:v>20</c:v>
                </c:pt>
                <c:pt idx="2">
                  <c:v>340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1F-4E13-99B2-04A0698C8D1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32477440"/>
        <c:axId val="100152384"/>
      </c:barChart>
      <c:catAx>
        <c:axId val="13247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00152384"/>
        <c:crosses val="autoZero"/>
        <c:auto val="1"/>
        <c:lblAlgn val="ctr"/>
        <c:lblOffset val="100"/>
        <c:noMultiLvlLbl val="0"/>
      </c:catAx>
      <c:valAx>
        <c:axId val="100152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24774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rgbClr val="00685E"/>
      </a:solidFill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7714669c-6096-4a63-94d2-2035aeb342ae" origin="userSelected">
  <element uid="id_classification_generalbusiness" value=""/>
  <element uid="e9d94824-a939-4e5d-b52b-9872778226e4" value=""/>
  <element uid="782a9b8e-2efe-4ffa-b13d-c097257ef622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09413-E7FB-4201-A91B-087822B3A9D1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9DDDFC29-850F-42F2-ADB4-6D3172E23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2805</Words>
  <Characters>15994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Alatrash</dc:creator>
  <cp:keywords/>
  <dc:description/>
  <cp:lastModifiedBy>Nasser Alabdullah</cp:lastModifiedBy>
  <cp:revision>12</cp:revision>
  <dcterms:created xsi:type="dcterms:W3CDTF">2022-02-02T07:56:00Z</dcterms:created>
  <dcterms:modified xsi:type="dcterms:W3CDTF">2023-01-02T12:35:00Z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223bd4eb-03ae-400e-be22-6686e3005758</vt:lpwstr>
  </property>
  <property fmtid="{D5CDD505-2E9C-101B-9397-08002B2CF9AE}" pid="3" name="bjDocumentSecurityLabel">
    <vt:lpwstr>مقيد</vt:lpwstr>
  </property>
  <property fmtid="{D5CDD505-2E9C-101B-9397-08002B2CF9AE}" pid="4" name="bjSaver">
    <vt:lpwstr>GdMn3QYmPJ3OAkgvw5xvBu5jn7vR12oE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policy="7714669c-6096-4a63-94d2-2035aeb342ae" origin="userSelected" xmlns="http://www.boldonj</vt:lpwstr>
  </property>
  <property fmtid="{D5CDD505-2E9C-101B-9397-08002B2CF9AE}" pid="6" name="bjDocumentLabelXML-0">
    <vt:lpwstr>ames.com/2008/01/sie/internal/label"&gt;&lt;element uid="id_classification_generalbusiness" value="" /&gt;&lt;element uid="e9d94824-a939-4e5d-b52b-9872778226e4" value="" /&gt;&lt;element uid="782a9b8e-2efe-4ffa-b13d-c097257ef622" value="" /&gt;&lt;/sisl&gt;</vt:lpwstr>
  </property>
  <property fmtid="{D5CDD505-2E9C-101B-9397-08002B2CF9AE}" pid="7" name="bjHeaderBothDocProperty">
    <vt:lpwstr>  التصنيف : مقيد _x000d_
  إشارة المشاركة : أخضر</vt:lpwstr>
  </property>
  <property fmtid="{D5CDD505-2E9C-101B-9397-08002B2CF9AE}" pid="8" name="bjHeaderFirstPageDocProperty">
    <vt:lpwstr>  التصنيف : مقيد _x000d_
  إشارة المشاركة : أخضر</vt:lpwstr>
  </property>
  <property fmtid="{D5CDD505-2E9C-101B-9397-08002B2CF9AE}" pid="9" name="bjHeaderEvenPageDocProperty">
    <vt:lpwstr>  التصنيف : مقيد _x000d_
  إشارة المشاركة : أخضر</vt:lpwstr>
  </property>
  <property fmtid="{D5CDD505-2E9C-101B-9397-08002B2CF9AE}" pid="10" name="bjClsUserRVM">
    <vt:lpwstr>[]</vt:lpwstr>
  </property>
</Properties>
</file>